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97C" w:rsidRPr="00FD0597" w:rsidRDefault="00C1197C" w:rsidP="00C1197C">
      <w:pPr>
        <w:spacing w:before="100" w:beforeAutospacing="1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D0597">
        <w:rPr>
          <w:rFonts w:ascii="Times New Roman" w:eastAsia="Times New Roman" w:hAnsi="Times New Roman" w:cs="Times New Roman"/>
          <w:b/>
          <w:bCs/>
          <w:color w:val="000000"/>
          <w:sz w:val="28"/>
        </w:rPr>
        <w:t>МИНИСТЕРСТВО ПРОСВЕЩЕНИЯ РОССИЙСКОЙ ФЕДЕРАЦИИ</w:t>
      </w:r>
    </w:p>
    <w:p w:rsidR="00C1197C" w:rsidRPr="00164576" w:rsidRDefault="00C1197C" w:rsidP="00C1197C">
      <w:pPr>
        <w:spacing w:after="0" w:line="408" w:lineRule="auto"/>
        <w:ind w:left="120"/>
        <w:jc w:val="center"/>
      </w:pPr>
      <w:r w:rsidRPr="00164576">
        <w:rPr>
          <w:rFonts w:ascii="Times New Roman" w:hAnsi="Times New Roman"/>
          <w:b/>
          <w:color w:val="000000"/>
          <w:sz w:val="28"/>
        </w:rPr>
        <w:t>‌</w:t>
      </w:r>
      <w:bookmarkStart w:id="0" w:name="599c772b-1c2c-414c-9fa0-86e4dc0ff531"/>
      <w:r w:rsidRPr="00164576">
        <w:rPr>
          <w:rFonts w:ascii="Times New Roman" w:hAnsi="Times New Roman"/>
          <w:b/>
          <w:color w:val="000000"/>
          <w:sz w:val="28"/>
        </w:rPr>
        <w:t>Министерство образования Кировской области</w:t>
      </w:r>
      <w:bookmarkEnd w:id="0"/>
      <w:r w:rsidRPr="00164576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C1197C" w:rsidRPr="00164576" w:rsidRDefault="00C1197C" w:rsidP="00C1197C">
      <w:pPr>
        <w:spacing w:after="0" w:line="408" w:lineRule="auto"/>
        <w:ind w:left="120"/>
        <w:jc w:val="center"/>
      </w:pPr>
      <w:r w:rsidRPr="00164576">
        <w:rPr>
          <w:rFonts w:ascii="Times New Roman" w:hAnsi="Times New Roman"/>
          <w:b/>
          <w:color w:val="000000"/>
          <w:sz w:val="28"/>
        </w:rPr>
        <w:t>‌</w:t>
      </w:r>
      <w:bookmarkStart w:id="1" w:name="c2e57544-b06e-4214-b0f2-f2dfb4114124"/>
      <w:r w:rsidRPr="00164576">
        <w:rPr>
          <w:rFonts w:ascii="Times New Roman" w:hAnsi="Times New Roman"/>
          <w:b/>
          <w:color w:val="000000"/>
          <w:sz w:val="28"/>
        </w:rPr>
        <w:t>Администрация Орловского района</w:t>
      </w:r>
      <w:bookmarkEnd w:id="1"/>
      <w:r w:rsidRPr="00164576">
        <w:rPr>
          <w:rFonts w:ascii="Times New Roman" w:hAnsi="Times New Roman"/>
          <w:b/>
          <w:color w:val="000000"/>
          <w:sz w:val="28"/>
        </w:rPr>
        <w:t>‌</w:t>
      </w:r>
      <w:r w:rsidRPr="00164576">
        <w:rPr>
          <w:rFonts w:ascii="Times New Roman" w:hAnsi="Times New Roman"/>
          <w:color w:val="000000"/>
          <w:sz w:val="28"/>
        </w:rPr>
        <w:t>​</w:t>
      </w:r>
    </w:p>
    <w:p w:rsidR="00C1197C" w:rsidRPr="00AE1970" w:rsidRDefault="00C1197C" w:rsidP="00C1197C">
      <w:pPr>
        <w:spacing w:before="100" w:beforeAutospacing="1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E1970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МКОУ ООШ </w:t>
      </w:r>
      <w:proofErr w:type="spellStart"/>
      <w:r w:rsidRPr="00AE1970">
        <w:rPr>
          <w:rFonts w:ascii="Times New Roman" w:eastAsia="Times New Roman" w:hAnsi="Times New Roman" w:cs="Times New Roman"/>
          <w:b/>
          <w:bCs/>
          <w:color w:val="000000"/>
          <w:sz w:val="28"/>
        </w:rPr>
        <w:t>с</w:t>
      </w:r>
      <w:proofErr w:type="gramStart"/>
      <w:r w:rsidRPr="00AE1970">
        <w:rPr>
          <w:rFonts w:ascii="Times New Roman" w:eastAsia="Times New Roman" w:hAnsi="Times New Roman" w:cs="Times New Roman"/>
          <w:b/>
          <w:bCs/>
          <w:color w:val="000000"/>
          <w:sz w:val="28"/>
        </w:rPr>
        <w:t>.К</w:t>
      </w:r>
      <w:proofErr w:type="gramEnd"/>
      <w:r w:rsidRPr="00AE1970">
        <w:rPr>
          <w:rFonts w:ascii="Times New Roman" w:eastAsia="Times New Roman" w:hAnsi="Times New Roman" w:cs="Times New Roman"/>
          <w:b/>
          <w:bCs/>
          <w:color w:val="000000"/>
          <w:sz w:val="28"/>
        </w:rPr>
        <w:t>олково</w:t>
      </w:r>
      <w:proofErr w:type="spellEnd"/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1197C" w:rsidRPr="00CE7746" w:rsidTr="00151734">
        <w:tc>
          <w:tcPr>
            <w:tcW w:w="3114" w:type="dxa"/>
          </w:tcPr>
          <w:p w:rsidR="00C1197C" w:rsidRPr="0040209D" w:rsidRDefault="00C1197C" w:rsidP="0015173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1197C" w:rsidRPr="0040209D" w:rsidRDefault="00C1197C" w:rsidP="0015173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C1197C" w:rsidRPr="008944ED" w:rsidRDefault="00C1197C" w:rsidP="0015173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ЗАВУЧ школы</w:t>
            </w:r>
          </w:p>
          <w:p w:rsidR="00C1197C" w:rsidRDefault="00C1197C" w:rsidP="0015173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C1197C" w:rsidRPr="008944ED" w:rsidRDefault="00C1197C" w:rsidP="001517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Л.Д. Журавлева</w:t>
            </w:r>
          </w:p>
          <w:p w:rsidR="00C1197C" w:rsidRDefault="00C1197C" w:rsidP="0015173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31.08.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1197C" w:rsidRPr="0040209D" w:rsidRDefault="00C1197C" w:rsidP="0015173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1197C" w:rsidRDefault="00C1197C" w:rsidP="0015173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C1197C" w:rsidRPr="008944ED" w:rsidRDefault="00C1197C" w:rsidP="0015173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Директор МКОУ ООШ с.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Колково</w:t>
            </w:r>
            <w:proofErr w:type="spellEnd"/>
          </w:p>
          <w:p w:rsidR="00C1197C" w:rsidRDefault="00C1197C" w:rsidP="0015173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C1197C" w:rsidRPr="008944ED" w:rsidRDefault="00C1197C" w:rsidP="001517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Н.П.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Двинина</w:t>
            </w:r>
            <w:proofErr w:type="spellEnd"/>
          </w:p>
          <w:p w:rsidR="00C1197C" w:rsidRDefault="00C1197C" w:rsidP="0015173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85 от 31.08.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</w:t>
            </w:r>
          </w:p>
          <w:p w:rsidR="00C1197C" w:rsidRPr="0040209D" w:rsidRDefault="00C1197C" w:rsidP="0015173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5F0DF4" w:rsidRPr="00DF65D4" w:rsidRDefault="005F0DF4" w:rsidP="005F2878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5F2878" w:rsidRPr="00DF65D4" w:rsidRDefault="005F2878" w:rsidP="005F2878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DF65D4">
        <w:rPr>
          <w:rFonts w:ascii="Times New Roman" w:hAnsi="Times New Roman" w:cs="Times New Roman"/>
          <w:b/>
          <w:caps/>
          <w:sz w:val="24"/>
          <w:szCs w:val="24"/>
        </w:rPr>
        <w:t>Рабочая программа</w:t>
      </w:r>
    </w:p>
    <w:p w:rsidR="005F2878" w:rsidRPr="00DF65D4" w:rsidRDefault="005F0DF4" w:rsidP="005F2878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DF65D4">
        <w:rPr>
          <w:rFonts w:ascii="Times New Roman" w:hAnsi="Times New Roman" w:cs="Times New Roman"/>
          <w:b/>
          <w:caps/>
          <w:sz w:val="24"/>
          <w:szCs w:val="24"/>
        </w:rPr>
        <w:t>по регионоведению</w:t>
      </w:r>
    </w:p>
    <w:p w:rsidR="005F2878" w:rsidRPr="00DF65D4" w:rsidRDefault="005F2878" w:rsidP="005F287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65D4">
        <w:rPr>
          <w:rFonts w:ascii="Times New Roman" w:hAnsi="Times New Roman" w:cs="Times New Roman"/>
          <w:caps/>
          <w:sz w:val="24"/>
          <w:szCs w:val="24"/>
        </w:rPr>
        <w:t>(Базовый уровень)</w:t>
      </w:r>
      <w:r w:rsidRPr="00DF65D4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</w:p>
    <w:p w:rsidR="005F2878" w:rsidRPr="00DF65D4" w:rsidRDefault="00247D4E" w:rsidP="005F287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65D4">
        <w:rPr>
          <w:rFonts w:ascii="Times New Roman" w:hAnsi="Times New Roman" w:cs="Times New Roman"/>
          <w:b/>
          <w:sz w:val="24"/>
          <w:szCs w:val="24"/>
        </w:rPr>
        <w:t>8 -</w:t>
      </w:r>
      <w:r w:rsidR="005F0DF4" w:rsidRPr="00DF65D4">
        <w:rPr>
          <w:rFonts w:ascii="Times New Roman" w:hAnsi="Times New Roman" w:cs="Times New Roman"/>
          <w:b/>
          <w:sz w:val="24"/>
          <w:szCs w:val="24"/>
        </w:rPr>
        <w:t xml:space="preserve"> 9</w:t>
      </w:r>
      <w:r w:rsidR="005F2878" w:rsidRPr="00DF65D4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5F2878" w:rsidRPr="00DF65D4" w:rsidRDefault="00247D4E" w:rsidP="005F2878">
      <w:pPr>
        <w:jc w:val="center"/>
        <w:rPr>
          <w:rFonts w:ascii="Times New Roman" w:hAnsi="Times New Roman" w:cs="Times New Roman"/>
          <w:sz w:val="24"/>
          <w:szCs w:val="24"/>
        </w:rPr>
      </w:pPr>
      <w:r w:rsidRPr="00DF65D4">
        <w:rPr>
          <w:rFonts w:ascii="Times New Roman" w:hAnsi="Times New Roman" w:cs="Times New Roman"/>
          <w:sz w:val="24"/>
          <w:szCs w:val="24"/>
        </w:rPr>
        <w:t>на 2023 – 2024</w:t>
      </w:r>
      <w:r w:rsidR="005F2878" w:rsidRPr="00DF65D4">
        <w:rPr>
          <w:rFonts w:ascii="Times New Roman" w:hAnsi="Times New Roman" w:cs="Times New Roman"/>
          <w:sz w:val="24"/>
          <w:szCs w:val="24"/>
        </w:rPr>
        <w:t xml:space="preserve"> учебный год </w:t>
      </w:r>
    </w:p>
    <w:p w:rsidR="005F2878" w:rsidRPr="00DF65D4" w:rsidRDefault="005F2878" w:rsidP="005F287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F2878" w:rsidRPr="00DF65D4" w:rsidRDefault="005F2878" w:rsidP="005F287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5179B" w:rsidRDefault="005F2878" w:rsidP="00DB040A">
      <w:pPr>
        <w:jc w:val="right"/>
        <w:rPr>
          <w:rFonts w:ascii="Times New Roman" w:hAnsi="Times New Roman" w:cs="Times New Roman"/>
          <w:sz w:val="24"/>
          <w:szCs w:val="24"/>
        </w:rPr>
      </w:pPr>
      <w:r w:rsidRPr="00DF65D4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85179B" w:rsidRPr="00DF65D4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DB040A" w:rsidRDefault="00DB040A" w:rsidP="00DB040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B040A" w:rsidRPr="00DF65D4" w:rsidRDefault="00DB040A" w:rsidP="00DB040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F2878" w:rsidRDefault="00CC73C5" w:rsidP="00DF65D4">
      <w:pPr>
        <w:rPr>
          <w:rFonts w:ascii="Times New Roman" w:hAnsi="Times New Roman" w:cs="Times New Roman"/>
          <w:sz w:val="24"/>
          <w:szCs w:val="24"/>
        </w:rPr>
      </w:pPr>
      <w:r w:rsidRPr="00DF65D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F65D4" w:rsidRDefault="00DF65D4" w:rsidP="00DF65D4">
      <w:pPr>
        <w:rPr>
          <w:rFonts w:ascii="Times New Roman" w:hAnsi="Times New Roman" w:cs="Times New Roman"/>
          <w:sz w:val="24"/>
          <w:szCs w:val="24"/>
        </w:rPr>
      </w:pPr>
    </w:p>
    <w:p w:rsidR="00DF65D4" w:rsidRDefault="00DF65D4" w:rsidP="00DF65D4">
      <w:pPr>
        <w:rPr>
          <w:rFonts w:ascii="Times New Roman" w:hAnsi="Times New Roman" w:cs="Times New Roman"/>
          <w:sz w:val="24"/>
          <w:szCs w:val="24"/>
        </w:rPr>
      </w:pPr>
    </w:p>
    <w:p w:rsidR="00DF65D4" w:rsidRDefault="00DF65D4" w:rsidP="00DF65D4">
      <w:pPr>
        <w:rPr>
          <w:rFonts w:ascii="Times New Roman" w:hAnsi="Times New Roman" w:cs="Times New Roman"/>
          <w:sz w:val="24"/>
          <w:szCs w:val="24"/>
        </w:rPr>
      </w:pPr>
    </w:p>
    <w:p w:rsidR="00DF65D4" w:rsidRPr="00DF65D4" w:rsidRDefault="00DF65D4" w:rsidP="00DF65D4">
      <w:pPr>
        <w:rPr>
          <w:rFonts w:ascii="Times New Roman" w:hAnsi="Times New Roman" w:cs="Times New Roman"/>
          <w:sz w:val="24"/>
          <w:szCs w:val="24"/>
        </w:rPr>
      </w:pPr>
    </w:p>
    <w:p w:rsidR="005F2878" w:rsidRPr="00DF65D4" w:rsidRDefault="005F2878" w:rsidP="0085179B">
      <w:pPr>
        <w:jc w:val="center"/>
        <w:rPr>
          <w:rFonts w:ascii="Times New Roman" w:hAnsi="Times New Roman" w:cs="Times New Roman"/>
          <w:sz w:val="24"/>
          <w:szCs w:val="24"/>
        </w:rPr>
      </w:pPr>
      <w:r w:rsidRPr="00DF65D4"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 w:rsidRPr="00DF65D4">
        <w:rPr>
          <w:rFonts w:ascii="Times New Roman" w:hAnsi="Times New Roman" w:cs="Times New Roman"/>
          <w:sz w:val="24"/>
          <w:szCs w:val="24"/>
        </w:rPr>
        <w:t>Колково</w:t>
      </w:r>
      <w:proofErr w:type="spellEnd"/>
      <w:r w:rsidR="0085179B" w:rsidRPr="00DF65D4">
        <w:rPr>
          <w:rFonts w:ascii="Times New Roman" w:hAnsi="Times New Roman" w:cs="Times New Roman"/>
          <w:sz w:val="24"/>
          <w:szCs w:val="24"/>
        </w:rPr>
        <w:t xml:space="preserve"> </w:t>
      </w:r>
      <w:r w:rsidR="00247D4E" w:rsidRPr="00DF65D4">
        <w:rPr>
          <w:rFonts w:ascii="Times New Roman" w:hAnsi="Times New Roman" w:cs="Times New Roman"/>
          <w:sz w:val="24"/>
          <w:szCs w:val="24"/>
        </w:rPr>
        <w:t>2023</w:t>
      </w:r>
      <w:r w:rsidRPr="00DF65D4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DF65D4" w:rsidRPr="00DF65D4" w:rsidRDefault="00DF65D4" w:rsidP="008517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33B1D" w:rsidRPr="00DB040A" w:rsidRDefault="00933B1D" w:rsidP="00933B1D">
      <w:pPr>
        <w:jc w:val="both"/>
        <w:rPr>
          <w:rFonts w:ascii="Times New Roman" w:hAnsi="Times New Roman" w:cs="Times New Roman"/>
          <w:sz w:val="24"/>
          <w:szCs w:val="24"/>
        </w:rPr>
      </w:pPr>
      <w:r w:rsidRPr="00DB040A">
        <w:rPr>
          <w:rFonts w:ascii="Times New Roman" w:hAnsi="Times New Roman" w:cs="Times New Roman"/>
          <w:sz w:val="24"/>
          <w:szCs w:val="24"/>
        </w:rPr>
        <w:lastRenderedPageBreak/>
        <w:t>УДК 327.5 ББК 74.266.8 (2</w:t>
      </w:r>
      <w:proofErr w:type="gramStart"/>
      <w:r w:rsidRPr="00DB040A">
        <w:rPr>
          <w:rFonts w:ascii="Times New Roman" w:hAnsi="Times New Roman" w:cs="Times New Roman"/>
          <w:sz w:val="24"/>
          <w:szCs w:val="24"/>
        </w:rPr>
        <w:t xml:space="preserve"> Р</w:t>
      </w:r>
      <w:proofErr w:type="gramEnd"/>
      <w:r w:rsidRPr="00DB040A">
        <w:rPr>
          <w:rFonts w:ascii="Times New Roman" w:hAnsi="Times New Roman" w:cs="Times New Roman"/>
          <w:sz w:val="24"/>
          <w:szCs w:val="24"/>
        </w:rPr>
        <w:t xml:space="preserve">ос – 4 Ки) </w:t>
      </w:r>
    </w:p>
    <w:p w:rsidR="00933B1D" w:rsidRPr="00DB040A" w:rsidRDefault="00933B1D" w:rsidP="00933B1D">
      <w:pPr>
        <w:jc w:val="both"/>
        <w:rPr>
          <w:rFonts w:ascii="Times New Roman" w:hAnsi="Times New Roman" w:cs="Times New Roman"/>
          <w:sz w:val="24"/>
          <w:szCs w:val="24"/>
        </w:rPr>
      </w:pPr>
      <w:r w:rsidRPr="00DB040A">
        <w:rPr>
          <w:rFonts w:ascii="Times New Roman" w:hAnsi="Times New Roman" w:cs="Times New Roman"/>
          <w:sz w:val="24"/>
          <w:szCs w:val="24"/>
        </w:rPr>
        <w:t xml:space="preserve"> Печатается по решению Совета по научной, инновационной и редакционно-издательской деятельности  КОГОАУ ДПО «ИРО Кировской области» </w:t>
      </w:r>
    </w:p>
    <w:p w:rsidR="00933B1D" w:rsidRPr="00DB040A" w:rsidRDefault="00933B1D" w:rsidP="00933B1D">
      <w:pPr>
        <w:jc w:val="both"/>
        <w:rPr>
          <w:rFonts w:ascii="Times New Roman" w:hAnsi="Times New Roman" w:cs="Times New Roman"/>
          <w:sz w:val="24"/>
          <w:szCs w:val="24"/>
        </w:rPr>
      </w:pPr>
      <w:r w:rsidRPr="00DB040A">
        <w:rPr>
          <w:rFonts w:ascii="Times New Roman" w:hAnsi="Times New Roman" w:cs="Times New Roman"/>
          <w:sz w:val="24"/>
          <w:szCs w:val="24"/>
        </w:rPr>
        <w:t xml:space="preserve"> Авторы-составители:  </w:t>
      </w:r>
      <w:proofErr w:type="gramStart"/>
      <w:r w:rsidRPr="00DB040A">
        <w:rPr>
          <w:rFonts w:ascii="Times New Roman" w:hAnsi="Times New Roman" w:cs="Times New Roman"/>
          <w:b/>
          <w:sz w:val="24"/>
          <w:szCs w:val="24"/>
        </w:rPr>
        <w:t>Носова Н.В</w:t>
      </w:r>
      <w:r w:rsidRPr="00DB040A">
        <w:rPr>
          <w:rFonts w:ascii="Times New Roman" w:hAnsi="Times New Roman" w:cs="Times New Roman"/>
          <w:sz w:val="24"/>
          <w:szCs w:val="24"/>
        </w:rPr>
        <w:t xml:space="preserve">., канд. </w:t>
      </w:r>
      <w:proofErr w:type="spellStart"/>
      <w:r w:rsidRPr="00DB040A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Pr="00DB040A">
        <w:rPr>
          <w:rFonts w:ascii="Times New Roman" w:hAnsi="Times New Roman" w:cs="Times New Roman"/>
          <w:sz w:val="24"/>
          <w:szCs w:val="24"/>
        </w:rPr>
        <w:t xml:space="preserve">. наук, заведующий кафедрой предметных областей КОГОАУ ДПО «ИРО Кировской области», </w:t>
      </w:r>
      <w:proofErr w:type="spellStart"/>
      <w:r w:rsidRPr="00DB040A">
        <w:rPr>
          <w:rFonts w:ascii="Times New Roman" w:hAnsi="Times New Roman" w:cs="Times New Roman"/>
          <w:b/>
          <w:sz w:val="24"/>
          <w:szCs w:val="24"/>
        </w:rPr>
        <w:t>Кошурникова</w:t>
      </w:r>
      <w:proofErr w:type="spellEnd"/>
      <w:r w:rsidRPr="00DB040A">
        <w:rPr>
          <w:rFonts w:ascii="Times New Roman" w:hAnsi="Times New Roman" w:cs="Times New Roman"/>
          <w:b/>
          <w:sz w:val="24"/>
          <w:szCs w:val="24"/>
        </w:rPr>
        <w:t xml:space="preserve"> Т.В</w:t>
      </w:r>
      <w:r w:rsidRPr="00DB040A">
        <w:rPr>
          <w:rFonts w:ascii="Times New Roman" w:hAnsi="Times New Roman" w:cs="Times New Roman"/>
          <w:sz w:val="24"/>
          <w:szCs w:val="24"/>
        </w:rPr>
        <w:t xml:space="preserve">., канд. </w:t>
      </w:r>
      <w:proofErr w:type="spellStart"/>
      <w:r w:rsidRPr="00DB040A">
        <w:rPr>
          <w:rFonts w:ascii="Times New Roman" w:hAnsi="Times New Roman" w:cs="Times New Roman"/>
          <w:sz w:val="24"/>
          <w:szCs w:val="24"/>
        </w:rPr>
        <w:t>филол</w:t>
      </w:r>
      <w:proofErr w:type="spellEnd"/>
      <w:r w:rsidRPr="00DB040A">
        <w:rPr>
          <w:rFonts w:ascii="Times New Roman" w:hAnsi="Times New Roman" w:cs="Times New Roman"/>
          <w:sz w:val="24"/>
          <w:szCs w:val="24"/>
        </w:rPr>
        <w:t xml:space="preserve">. наук, доцент кафедры предметных областей КОГОАУ ДПО «ИРО Кировской области», </w:t>
      </w:r>
      <w:r w:rsidRPr="00DB040A">
        <w:rPr>
          <w:rFonts w:ascii="Times New Roman" w:hAnsi="Times New Roman" w:cs="Times New Roman"/>
          <w:b/>
          <w:sz w:val="24"/>
          <w:szCs w:val="24"/>
        </w:rPr>
        <w:t>Ерёмина Т.Ю</w:t>
      </w:r>
      <w:r w:rsidRPr="00DB040A">
        <w:rPr>
          <w:rFonts w:ascii="Times New Roman" w:hAnsi="Times New Roman" w:cs="Times New Roman"/>
          <w:sz w:val="24"/>
          <w:szCs w:val="24"/>
        </w:rPr>
        <w:t xml:space="preserve">., старший преподаватель кафедры предметных областей КОГОАУ ДПО «ИРО Кировской области», </w:t>
      </w:r>
      <w:proofErr w:type="spellStart"/>
      <w:r w:rsidRPr="00DB040A">
        <w:rPr>
          <w:rFonts w:ascii="Times New Roman" w:hAnsi="Times New Roman" w:cs="Times New Roman"/>
          <w:b/>
          <w:sz w:val="24"/>
          <w:szCs w:val="24"/>
        </w:rPr>
        <w:t>Койкова</w:t>
      </w:r>
      <w:proofErr w:type="spellEnd"/>
      <w:r w:rsidRPr="00DB040A">
        <w:rPr>
          <w:rFonts w:ascii="Times New Roman" w:hAnsi="Times New Roman" w:cs="Times New Roman"/>
          <w:b/>
          <w:sz w:val="24"/>
          <w:szCs w:val="24"/>
        </w:rPr>
        <w:t xml:space="preserve"> Э.Г</w:t>
      </w:r>
      <w:r w:rsidRPr="00DB040A">
        <w:rPr>
          <w:rFonts w:ascii="Times New Roman" w:hAnsi="Times New Roman" w:cs="Times New Roman"/>
          <w:sz w:val="24"/>
          <w:szCs w:val="24"/>
        </w:rPr>
        <w:t xml:space="preserve">., Заслуженный учитель РФ, старший преподаватель кафедры предметных областей КОГОАУ ДПО «ИРО Кировской области». </w:t>
      </w:r>
      <w:proofErr w:type="gramEnd"/>
    </w:p>
    <w:p w:rsidR="00933B1D" w:rsidRPr="00DB040A" w:rsidRDefault="00933B1D" w:rsidP="00933B1D">
      <w:pPr>
        <w:jc w:val="both"/>
        <w:rPr>
          <w:rFonts w:ascii="Times New Roman" w:hAnsi="Times New Roman" w:cs="Times New Roman"/>
          <w:sz w:val="24"/>
          <w:szCs w:val="24"/>
        </w:rPr>
      </w:pPr>
      <w:r w:rsidRPr="00DB040A">
        <w:rPr>
          <w:rFonts w:ascii="Times New Roman" w:hAnsi="Times New Roman" w:cs="Times New Roman"/>
          <w:sz w:val="24"/>
          <w:szCs w:val="24"/>
        </w:rPr>
        <w:t xml:space="preserve"> Рецензент: Соколова Н.В., канд. </w:t>
      </w:r>
      <w:proofErr w:type="spellStart"/>
      <w:r w:rsidRPr="00DB040A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Pr="00DB040A">
        <w:rPr>
          <w:rFonts w:ascii="Times New Roman" w:hAnsi="Times New Roman" w:cs="Times New Roman"/>
          <w:sz w:val="24"/>
          <w:szCs w:val="24"/>
        </w:rPr>
        <w:t xml:space="preserve">. наук, ректор КОГОАУ ДПО «ИРО Кировской области». </w:t>
      </w:r>
    </w:p>
    <w:p w:rsidR="00933B1D" w:rsidRPr="00DB040A" w:rsidRDefault="00933B1D" w:rsidP="00933B1D">
      <w:pPr>
        <w:jc w:val="both"/>
        <w:rPr>
          <w:rFonts w:ascii="Times New Roman" w:hAnsi="Times New Roman" w:cs="Times New Roman"/>
          <w:sz w:val="24"/>
          <w:szCs w:val="24"/>
        </w:rPr>
      </w:pPr>
      <w:r w:rsidRPr="00DB04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3B1D" w:rsidRPr="00DB040A" w:rsidRDefault="00933B1D" w:rsidP="00933B1D">
      <w:pPr>
        <w:jc w:val="both"/>
        <w:rPr>
          <w:rFonts w:ascii="Times New Roman" w:hAnsi="Times New Roman" w:cs="Times New Roman"/>
          <w:sz w:val="24"/>
          <w:szCs w:val="24"/>
        </w:rPr>
      </w:pPr>
      <w:r w:rsidRPr="00DB040A">
        <w:rPr>
          <w:rFonts w:ascii="Times New Roman" w:hAnsi="Times New Roman" w:cs="Times New Roman"/>
          <w:sz w:val="24"/>
          <w:szCs w:val="24"/>
        </w:rPr>
        <w:t xml:space="preserve">Программа курса «Регионоведение» / Авт.-сост. Н.В. Носова, Т.В. </w:t>
      </w:r>
      <w:proofErr w:type="spellStart"/>
      <w:r w:rsidRPr="00DB040A">
        <w:rPr>
          <w:rFonts w:ascii="Times New Roman" w:hAnsi="Times New Roman" w:cs="Times New Roman"/>
          <w:sz w:val="24"/>
          <w:szCs w:val="24"/>
        </w:rPr>
        <w:t>Кошурникова</w:t>
      </w:r>
      <w:proofErr w:type="spellEnd"/>
      <w:r w:rsidRPr="00DB040A">
        <w:rPr>
          <w:rFonts w:ascii="Times New Roman" w:hAnsi="Times New Roman" w:cs="Times New Roman"/>
          <w:sz w:val="24"/>
          <w:szCs w:val="24"/>
        </w:rPr>
        <w:t xml:space="preserve">, Т.Ю. Ерёмина, Э.Г. </w:t>
      </w:r>
      <w:proofErr w:type="spellStart"/>
      <w:r w:rsidRPr="00DB040A">
        <w:rPr>
          <w:rFonts w:ascii="Times New Roman" w:hAnsi="Times New Roman" w:cs="Times New Roman"/>
          <w:sz w:val="24"/>
          <w:szCs w:val="24"/>
        </w:rPr>
        <w:t>Койкова</w:t>
      </w:r>
      <w:proofErr w:type="spellEnd"/>
      <w:r w:rsidRPr="00DB040A">
        <w:rPr>
          <w:rFonts w:ascii="Times New Roman" w:hAnsi="Times New Roman" w:cs="Times New Roman"/>
          <w:sz w:val="24"/>
          <w:szCs w:val="24"/>
        </w:rPr>
        <w:t xml:space="preserve">, КОГОАУ ДПО «ИРО Кировской области». – Киров, 2019. – 24 </w:t>
      </w:r>
      <w:proofErr w:type="gramStart"/>
      <w:r w:rsidRPr="00DB040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DB040A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933B1D" w:rsidRPr="00DB040A" w:rsidRDefault="00933B1D" w:rsidP="00933B1D">
      <w:pPr>
        <w:jc w:val="both"/>
        <w:rPr>
          <w:rFonts w:ascii="Times New Roman" w:hAnsi="Times New Roman" w:cs="Times New Roman"/>
          <w:sz w:val="24"/>
          <w:szCs w:val="24"/>
        </w:rPr>
      </w:pPr>
      <w:r w:rsidRPr="00DB040A">
        <w:rPr>
          <w:rFonts w:ascii="Times New Roman" w:hAnsi="Times New Roman" w:cs="Times New Roman"/>
          <w:sz w:val="24"/>
          <w:szCs w:val="24"/>
        </w:rPr>
        <w:t xml:space="preserve"> Представлен проект программы курса «Регионоведение».  Программа курса «Регионоведение» составлена в соответствии с Федеральным государственным образовательным стандартом основного общего образования, на основе требований к результатам освоения основной образовательной программы основного общего образования, Примерной основной образовательной программы основного общего образования и Концепции духовно-нравственного развития и воспитания личности гражданина России.  Программа может быть использована педагогом в качестве основы при составлении собственной рабочей программы. Учитель может внести изменения, исходя из уровня подготовки обучающихся и возможностей образовательной организации. </w:t>
      </w:r>
    </w:p>
    <w:p w:rsidR="00933B1D" w:rsidRPr="00DB040A" w:rsidRDefault="00933B1D" w:rsidP="00933B1D">
      <w:pPr>
        <w:jc w:val="both"/>
        <w:rPr>
          <w:rFonts w:ascii="Times New Roman" w:hAnsi="Times New Roman" w:cs="Times New Roman"/>
          <w:sz w:val="24"/>
          <w:szCs w:val="24"/>
        </w:rPr>
      </w:pPr>
      <w:r w:rsidRPr="00DB040A">
        <w:rPr>
          <w:rFonts w:ascii="Times New Roman" w:hAnsi="Times New Roman" w:cs="Times New Roman"/>
          <w:sz w:val="24"/>
          <w:szCs w:val="24"/>
        </w:rPr>
        <w:t xml:space="preserve"> © ИРО Кировской области © Н.В. Носова, Т.В. </w:t>
      </w:r>
      <w:proofErr w:type="spellStart"/>
      <w:r w:rsidRPr="00DB040A">
        <w:rPr>
          <w:rFonts w:ascii="Times New Roman" w:hAnsi="Times New Roman" w:cs="Times New Roman"/>
          <w:sz w:val="24"/>
          <w:szCs w:val="24"/>
        </w:rPr>
        <w:t>Кошурникова</w:t>
      </w:r>
      <w:proofErr w:type="spellEnd"/>
      <w:r w:rsidRPr="00DB040A">
        <w:rPr>
          <w:rFonts w:ascii="Times New Roman" w:hAnsi="Times New Roman" w:cs="Times New Roman"/>
          <w:sz w:val="24"/>
          <w:szCs w:val="24"/>
        </w:rPr>
        <w:t xml:space="preserve">, Т.Ю. Ерёмина,  Э.Г. </w:t>
      </w:r>
      <w:proofErr w:type="spellStart"/>
      <w:r w:rsidRPr="00DB040A">
        <w:rPr>
          <w:rFonts w:ascii="Times New Roman" w:hAnsi="Times New Roman" w:cs="Times New Roman"/>
          <w:sz w:val="24"/>
          <w:szCs w:val="24"/>
        </w:rPr>
        <w:t>Койкова</w:t>
      </w:r>
      <w:proofErr w:type="spellEnd"/>
      <w:r w:rsidRPr="00DB040A">
        <w:rPr>
          <w:rFonts w:ascii="Times New Roman" w:hAnsi="Times New Roman" w:cs="Times New Roman"/>
          <w:sz w:val="24"/>
          <w:szCs w:val="24"/>
        </w:rPr>
        <w:t xml:space="preserve">,  авт.-сост., 2019 </w:t>
      </w:r>
    </w:p>
    <w:p w:rsidR="00933B1D" w:rsidRPr="00DB040A" w:rsidRDefault="00933B1D" w:rsidP="00933B1D">
      <w:pPr>
        <w:jc w:val="both"/>
        <w:rPr>
          <w:rFonts w:ascii="Times New Roman" w:hAnsi="Times New Roman" w:cs="Times New Roman"/>
          <w:sz w:val="24"/>
          <w:szCs w:val="24"/>
        </w:rPr>
      </w:pPr>
      <w:r w:rsidRPr="00DB040A">
        <w:rPr>
          <w:rFonts w:ascii="Times New Roman" w:hAnsi="Times New Roman" w:cs="Times New Roman"/>
          <w:sz w:val="24"/>
          <w:szCs w:val="24"/>
        </w:rPr>
        <w:t xml:space="preserve">Содержание </w:t>
      </w:r>
    </w:p>
    <w:p w:rsidR="00933B1D" w:rsidRPr="00DB040A" w:rsidRDefault="00933B1D" w:rsidP="005F287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040A">
        <w:rPr>
          <w:rFonts w:ascii="Times New Roman" w:hAnsi="Times New Roman" w:cs="Times New Roman"/>
          <w:sz w:val="24"/>
          <w:szCs w:val="24"/>
        </w:rPr>
        <w:t>ВВЕДЕНИЕ</w:t>
      </w:r>
    </w:p>
    <w:p w:rsidR="00933B1D" w:rsidRPr="00DB040A" w:rsidRDefault="00933B1D" w:rsidP="00933B1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040A">
        <w:rPr>
          <w:rFonts w:ascii="Times New Roman" w:hAnsi="Times New Roman" w:cs="Times New Roman"/>
          <w:sz w:val="24"/>
          <w:szCs w:val="24"/>
        </w:rPr>
        <w:t xml:space="preserve">ПЛАНИРУЕМЫЕ РЕЗУЛЬТАТЫ ОСВОЕНИЯ ПРОГРАММЫ КУРСА «РЕГИОНОВЕДЕНИЕ» </w:t>
      </w:r>
    </w:p>
    <w:p w:rsidR="00933B1D" w:rsidRPr="00DB040A" w:rsidRDefault="00933B1D" w:rsidP="00933B1D">
      <w:pPr>
        <w:jc w:val="both"/>
        <w:rPr>
          <w:rFonts w:ascii="Times New Roman" w:hAnsi="Times New Roman" w:cs="Times New Roman"/>
          <w:sz w:val="24"/>
          <w:szCs w:val="24"/>
        </w:rPr>
      </w:pPr>
      <w:r w:rsidRPr="00DB040A">
        <w:rPr>
          <w:rFonts w:ascii="Times New Roman" w:hAnsi="Times New Roman" w:cs="Times New Roman"/>
          <w:sz w:val="24"/>
          <w:szCs w:val="24"/>
        </w:rPr>
        <w:t xml:space="preserve">  3.  ТЕМАТИЧЕСКОЕ ПЛАНИРОВАНИЕ КУРСА «РЕГИОНОВЕДЕНИЕ» </w:t>
      </w:r>
    </w:p>
    <w:p w:rsidR="00933B1D" w:rsidRPr="00DB040A" w:rsidRDefault="00933B1D" w:rsidP="00933B1D">
      <w:pPr>
        <w:jc w:val="both"/>
        <w:rPr>
          <w:rFonts w:ascii="Times New Roman" w:hAnsi="Times New Roman" w:cs="Times New Roman"/>
          <w:sz w:val="24"/>
          <w:szCs w:val="24"/>
        </w:rPr>
      </w:pPr>
      <w:r w:rsidRPr="00DB040A">
        <w:rPr>
          <w:rFonts w:ascii="Times New Roman" w:hAnsi="Times New Roman" w:cs="Times New Roman"/>
          <w:sz w:val="24"/>
          <w:szCs w:val="24"/>
        </w:rPr>
        <w:t xml:space="preserve">  4.  СОДЕРЖАНИЕ ПРОГРАММЫ КУРСА «РЕГИОНОВЕДЕНИЕ» </w:t>
      </w:r>
    </w:p>
    <w:p w:rsidR="00933B1D" w:rsidRPr="00DB040A" w:rsidRDefault="00933B1D" w:rsidP="00933B1D">
      <w:pPr>
        <w:jc w:val="both"/>
        <w:rPr>
          <w:rFonts w:ascii="Times New Roman" w:hAnsi="Times New Roman" w:cs="Times New Roman"/>
          <w:sz w:val="24"/>
          <w:szCs w:val="24"/>
        </w:rPr>
      </w:pPr>
      <w:r w:rsidRPr="00DB040A">
        <w:rPr>
          <w:rFonts w:ascii="Times New Roman" w:hAnsi="Times New Roman" w:cs="Times New Roman"/>
          <w:sz w:val="24"/>
          <w:szCs w:val="24"/>
        </w:rPr>
        <w:t xml:space="preserve">  5.  ПРИЛОЖЕНИЕ </w:t>
      </w:r>
    </w:p>
    <w:p w:rsidR="00933B1D" w:rsidRPr="00DB040A" w:rsidRDefault="00933B1D" w:rsidP="00933B1D">
      <w:pPr>
        <w:jc w:val="both"/>
        <w:rPr>
          <w:rFonts w:ascii="Times New Roman" w:hAnsi="Times New Roman" w:cs="Times New Roman"/>
          <w:sz w:val="24"/>
          <w:szCs w:val="24"/>
        </w:rPr>
      </w:pPr>
      <w:r w:rsidRPr="00DB040A">
        <w:rPr>
          <w:rFonts w:ascii="Times New Roman" w:hAnsi="Times New Roman" w:cs="Times New Roman"/>
          <w:sz w:val="24"/>
          <w:szCs w:val="24"/>
        </w:rPr>
        <w:t xml:space="preserve">  6. ПРИМЕРНАЯ ТЕМАТИКА ПРОЕКТОВ, ТВОРЧЕСКИХ РАБОТ </w:t>
      </w:r>
    </w:p>
    <w:p w:rsidR="00933B1D" w:rsidRPr="00DB040A" w:rsidRDefault="00933B1D" w:rsidP="00933B1D">
      <w:pPr>
        <w:jc w:val="both"/>
        <w:rPr>
          <w:rFonts w:ascii="Times New Roman" w:hAnsi="Times New Roman" w:cs="Times New Roman"/>
          <w:sz w:val="24"/>
          <w:szCs w:val="24"/>
        </w:rPr>
      </w:pPr>
      <w:r w:rsidRPr="00DB040A">
        <w:rPr>
          <w:rFonts w:ascii="Times New Roman" w:hAnsi="Times New Roman" w:cs="Times New Roman"/>
          <w:sz w:val="24"/>
          <w:szCs w:val="24"/>
        </w:rPr>
        <w:t xml:space="preserve">  7. СПИСОК ЛИТЕРАТУРЫ  </w:t>
      </w:r>
    </w:p>
    <w:p w:rsidR="005F2878" w:rsidRPr="00DB040A" w:rsidRDefault="00933B1D" w:rsidP="00933B1D">
      <w:pPr>
        <w:jc w:val="both"/>
        <w:rPr>
          <w:rFonts w:ascii="Times New Roman" w:hAnsi="Times New Roman" w:cs="Times New Roman"/>
          <w:sz w:val="24"/>
          <w:szCs w:val="24"/>
        </w:rPr>
      </w:pPr>
      <w:r w:rsidRPr="00DB04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3B1D" w:rsidRPr="00DB040A" w:rsidRDefault="00933B1D" w:rsidP="005F2878">
      <w:pPr>
        <w:jc w:val="center"/>
        <w:rPr>
          <w:rFonts w:ascii="Times New Roman" w:hAnsi="Times New Roman" w:cs="Times New Roman"/>
          <w:sz w:val="24"/>
          <w:szCs w:val="24"/>
        </w:rPr>
      </w:pPr>
      <w:r w:rsidRPr="00DB040A">
        <w:rPr>
          <w:rFonts w:ascii="Times New Roman" w:hAnsi="Times New Roman" w:cs="Times New Roman"/>
          <w:sz w:val="24"/>
          <w:szCs w:val="24"/>
        </w:rPr>
        <w:lastRenderedPageBreak/>
        <w:t>Введение</w:t>
      </w:r>
    </w:p>
    <w:p w:rsidR="00933B1D" w:rsidRPr="00DB040A" w:rsidRDefault="00933B1D" w:rsidP="00933B1D">
      <w:pPr>
        <w:jc w:val="both"/>
        <w:rPr>
          <w:rFonts w:ascii="Times New Roman" w:hAnsi="Times New Roman" w:cs="Times New Roman"/>
          <w:sz w:val="24"/>
          <w:szCs w:val="24"/>
        </w:rPr>
      </w:pPr>
      <w:r w:rsidRPr="00DB04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3B1D" w:rsidRPr="00DB040A" w:rsidRDefault="00933B1D" w:rsidP="00933B1D">
      <w:pPr>
        <w:jc w:val="both"/>
        <w:rPr>
          <w:rFonts w:ascii="Times New Roman" w:hAnsi="Times New Roman" w:cs="Times New Roman"/>
          <w:sz w:val="24"/>
          <w:szCs w:val="24"/>
        </w:rPr>
      </w:pPr>
      <w:r w:rsidRPr="00DB040A">
        <w:rPr>
          <w:rFonts w:ascii="Times New Roman" w:hAnsi="Times New Roman" w:cs="Times New Roman"/>
          <w:sz w:val="24"/>
          <w:szCs w:val="24"/>
        </w:rPr>
        <w:t xml:space="preserve">Программа курса «Регионоведение» составлена </w:t>
      </w:r>
      <w:r w:rsidR="005F0DF4" w:rsidRPr="00DB040A">
        <w:rPr>
          <w:rFonts w:ascii="Times New Roman" w:hAnsi="Times New Roman" w:cs="Times New Roman"/>
          <w:sz w:val="24"/>
          <w:szCs w:val="24"/>
        </w:rPr>
        <w:t>на основе программы Институт развития образования К</w:t>
      </w:r>
      <w:r w:rsidR="00247D4E" w:rsidRPr="00DB040A">
        <w:rPr>
          <w:rFonts w:ascii="Times New Roman" w:hAnsi="Times New Roman" w:cs="Times New Roman"/>
          <w:sz w:val="24"/>
          <w:szCs w:val="24"/>
        </w:rPr>
        <w:t xml:space="preserve">ировской области  </w:t>
      </w:r>
      <w:proofErr w:type="gramStart"/>
      <w:r w:rsidR="00247D4E" w:rsidRPr="00DB040A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DB040A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государственным образовательным стандартом основного общего образования, на основе требований к результатам освоения основной образовательной программы основного общего образования, Примерной основной образовательной программы основного общего образования и Концепции духовно-нравственного развития и воспитания личности гражданина России.  Актуальность курса заключается в формировании гражданской идентичности личности, осознании этнической принадлежности, чувства гордости и ответственности каждого человека за благосостояние общества, ознакомлении с миром профессий на основе всестороннего изучения региона, ценностных ориентаций и развитии духовно-нравственной культуры подрастающего поколения.  Программа курса «Регионоведение» имеет практико-ориентированный характер и предусматривает комплексное изучение Кировской области. Цель программы – формирование у </w:t>
      </w:r>
      <w:proofErr w:type="gramStart"/>
      <w:r w:rsidRPr="00DB040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DB040A">
        <w:rPr>
          <w:rFonts w:ascii="Times New Roman" w:hAnsi="Times New Roman" w:cs="Times New Roman"/>
          <w:sz w:val="24"/>
          <w:szCs w:val="24"/>
        </w:rPr>
        <w:t xml:space="preserve"> образа региона при изучении культурно-исторического наследия, природно-ресурсного потенциала и </w:t>
      </w:r>
      <w:proofErr w:type="spellStart"/>
      <w:r w:rsidRPr="00DB040A">
        <w:rPr>
          <w:rFonts w:ascii="Times New Roman" w:hAnsi="Times New Roman" w:cs="Times New Roman"/>
          <w:sz w:val="24"/>
          <w:szCs w:val="24"/>
        </w:rPr>
        <w:t>социальноэкономического</w:t>
      </w:r>
      <w:proofErr w:type="spellEnd"/>
      <w:r w:rsidRPr="00DB040A">
        <w:rPr>
          <w:rFonts w:ascii="Times New Roman" w:hAnsi="Times New Roman" w:cs="Times New Roman"/>
          <w:sz w:val="24"/>
          <w:szCs w:val="24"/>
        </w:rPr>
        <w:t xml:space="preserve"> состояния Кировской области.  Задачи программы: - воспитание патриотизма, уважения к истории и традициям малой Родины; - освоение знаний об истории, природе, населении, культуре и хозяйстве Кировской области; - формирование ценностных ориентаций в ходе ознакомления с исторически сложившимися культурными, религиозными, </w:t>
      </w:r>
      <w:proofErr w:type="spellStart"/>
      <w:r w:rsidRPr="00DB040A">
        <w:rPr>
          <w:rFonts w:ascii="Times New Roman" w:hAnsi="Times New Roman" w:cs="Times New Roman"/>
          <w:sz w:val="24"/>
          <w:szCs w:val="24"/>
        </w:rPr>
        <w:t>этнонациональными</w:t>
      </w:r>
      <w:proofErr w:type="spellEnd"/>
      <w:r w:rsidRPr="00DB040A">
        <w:rPr>
          <w:rFonts w:ascii="Times New Roman" w:hAnsi="Times New Roman" w:cs="Times New Roman"/>
          <w:sz w:val="24"/>
          <w:szCs w:val="24"/>
        </w:rPr>
        <w:t xml:space="preserve"> традициями; - применение знаний о регионе в реальной жизни на уровне решения </w:t>
      </w:r>
      <w:proofErr w:type="spellStart"/>
      <w:r w:rsidRPr="00DB040A">
        <w:rPr>
          <w:rFonts w:ascii="Times New Roman" w:hAnsi="Times New Roman" w:cs="Times New Roman"/>
          <w:sz w:val="24"/>
          <w:szCs w:val="24"/>
        </w:rPr>
        <w:t>личностнозначимых</w:t>
      </w:r>
      <w:proofErr w:type="spellEnd"/>
      <w:r w:rsidRPr="00DB040A">
        <w:rPr>
          <w:rFonts w:ascii="Times New Roman" w:hAnsi="Times New Roman" w:cs="Times New Roman"/>
          <w:sz w:val="24"/>
          <w:szCs w:val="24"/>
        </w:rPr>
        <w:t xml:space="preserve"> и общественно-значимых проблем, а также воспитание духовно-нравственной культуры обучающихся, готовность их к общественно-полезной деятельности, профессиональному самоопределению. Программа раскрывает содержание учебного курса, дает примерное распределение учебных часов по темам, определяет последовательность их изучения. Курс рассчитан на 34 ч. в 8-9 классе: по 17 ч. в каждом классе, либо в полном объеме в одном их выбранных классов. Формы реализации курса «Регионоведение»: - преподавание самостоятельного учебного курса, отраженного в части учебного плана, формируемого участниками образовательных отношений; - в рамках внеурочной деятельности. Организация занятий в рамках курса осуществляется на основе </w:t>
      </w:r>
      <w:proofErr w:type="spellStart"/>
      <w:r w:rsidRPr="00DB040A">
        <w:rPr>
          <w:rFonts w:ascii="Times New Roman" w:hAnsi="Times New Roman" w:cs="Times New Roman"/>
          <w:sz w:val="24"/>
          <w:szCs w:val="24"/>
        </w:rPr>
        <w:t>системнодеятельностного</w:t>
      </w:r>
      <w:proofErr w:type="spellEnd"/>
      <w:r w:rsidRPr="00DB040A">
        <w:rPr>
          <w:rFonts w:ascii="Times New Roman" w:hAnsi="Times New Roman" w:cs="Times New Roman"/>
          <w:sz w:val="24"/>
          <w:szCs w:val="24"/>
        </w:rPr>
        <w:t xml:space="preserve"> подхода в обучении, включающего активные формы их проведения беседы, практикумы, дискуссии, экскурсии, праздники, проектно-исследовательскую деятельность. Программой предусмотрены заочные и очные путешествия, посещение музеев  и предприятий Кировской области. Представление результатов изучения курса «Регионоведение» запланировано в форме защиты проектов, тематику которых выбирают обучающиеся в соответствии с интересами, склонностями и будущим профессиональным выбором.  Содержание представленной программы является проектом и служит ориентиром для создания авторских рабочих программ по курсу «Регионоведение» в общеобразовательных организациях.  </w:t>
      </w:r>
    </w:p>
    <w:p w:rsidR="00933B1D" w:rsidRPr="00DB040A" w:rsidRDefault="00933B1D" w:rsidP="00933B1D">
      <w:pPr>
        <w:jc w:val="both"/>
        <w:rPr>
          <w:rFonts w:ascii="Times New Roman" w:hAnsi="Times New Roman" w:cs="Times New Roman"/>
          <w:sz w:val="24"/>
          <w:szCs w:val="24"/>
        </w:rPr>
      </w:pPr>
      <w:r w:rsidRPr="00DB040A">
        <w:rPr>
          <w:rFonts w:ascii="Times New Roman" w:hAnsi="Times New Roman" w:cs="Times New Roman"/>
          <w:sz w:val="24"/>
          <w:szCs w:val="24"/>
        </w:rPr>
        <w:t xml:space="preserve"> 2. Планируемые результаты освоения программы курса «Регионоведение» </w:t>
      </w:r>
    </w:p>
    <w:p w:rsidR="00933B1D" w:rsidRPr="00DB040A" w:rsidRDefault="00933B1D" w:rsidP="00933B1D">
      <w:pPr>
        <w:jc w:val="both"/>
        <w:rPr>
          <w:rFonts w:ascii="Times New Roman" w:hAnsi="Times New Roman" w:cs="Times New Roman"/>
          <w:sz w:val="24"/>
          <w:szCs w:val="24"/>
        </w:rPr>
      </w:pPr>
      <w:r w:rsidRPr="00DB040A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5F2878" w:rsidRPr="00DB040A">
        <w:rPr>
          <w:rFonts w:ascii="Times New Roman" w:hAnsi="Times New Roman" w:cs="Times New Roman"/>
          <w:sz w:val="24"/>
          <w:szCs w:val="24"/>
          <w:u w:val="single"/>
        </w:rPr>
        <w:t>Лич</w:t>
      </w:r>
      <w:r w:rsidRPr="00DB040A">
        <w:rPr>
          <w:rFonts w:ascii="Times New Roman" w:hAnsi="Times New Roman" w:cs="Times New Roman"/>
          <w:sz w:val="24"/>
          <w:szCs w:val="24"/>
          <w:u w:val="single"/>
        </w:rPr>
        <w:t>ностные результаты</w:t>
      </w:r>
      <w:r w:rsidRPr="00DB040A">
        <w:rPr>
          <w:rFonts w:ascii="Times New Roman" w:hAnsi="Times New Roman" w:cs="Times New Roman"/>
          <w:sz w:val="24"/>
          <w:szCs w:val="24"/>
        </w:rPr>
        <w:t xml:space="preserve">: - воспитание российской гражданской идентичности: патриотизма, любви и уважения к малой Родине, чувства гордости за свой край, за историческое прошлое многонационального Вятского края;  </w:t>
      </w:r>
    </w:p>
    <w:p w:rsidR="005F0DF4" w:rsidRPr="00DB040A" w:rsidRDefault="00933B1D" w:rsidP="00933B1D">
      <w:pPr>
        <w:jc w:val="both"/>
        <w:rPr>
          <w:rFonts w:ascii="Times New Roman" w:hAnsi="Times New Roman" w:cs="Times New Roman"/>
          <w:sz w:val="24"/>
          <w:szCs w:val="24"/>
        </w:rPr>
      </w:pPr>
      <w:r w:rsidRPr="00DB040A">
        <w:rPr>
          <w:rFonts w:ascii="Times New Roman" w:hAnsi="Times New Roman" w:cs="Times New Roman"/>
          <w:sz w:val="24"/>
          <w:szCs w:val="24"/>
        </w:rPr>
        <w:t xml:space="preserve">  - осознание своей этнической принадлежности, знание истории, языка, культуры своего народа, народов Вятского края; </w:t>
      </w:r>
    </w:p>
    <w:p w:rsidR="005F0DF4" w:rsidRPr="00DB040A" w:rsidRDefault="00933B1D" w:rsidP="00933B1D">
      <w:pPr>
        <w:jc w:val="both"/>
        <w:rPr>
          <w:rFonts w:ascii="Times New Roman" w:hAnsi="Times New Roman" w:cs="Times New Roman"/>
          <w:sz w:val="24"/>
          <w:szCs w:val="24"/>
        </w:rPr>
      </w:pPr>
      <w:r w:rsidRPr="00DB040A">
        <w:rPr>
          <w:rFonts w:ascii="Times New Roman" w:hAnsi="Times New Roman" w:cs="Times New Roman"/>
          <w:sz w:val="24"/>
          <w:szCs w:val="24"/>
        </w:rPr>
        <w:t xml:space="preserve"> - усвоение гуманистических, демократических и традиционных ценностей многонационального народа Вятского края; </w:t>
      </w:r>
    </w:p>
    <w:p w:rsidR="005F0DF4" w:rsidRPr="00DB040A" w:rsidRDefault="00933B1D" w:rsidP="00933B1D">
      <w:pPr>
        <w:jc w:val="both"/>
        <w:rPr>
          <w:rFonts w:ascii="Times New Roman" w:hAnsi="Times New Roman" w:cs="Times New Roman"/>
          <w:sz w:val="24"/>
          <w:szCs w:val="24"/>
        </w:rPr>
      </w:pPr>
      <w:r w:rsidRPr="00DB040A">
        <w:rPr>
          <w:rFonts w:ascii="Times New Roman" w:hAnsi="Times New Roman" w:cs="Times New Roman"/>
          <w:sz w:val="24"/>
          <w:szCs w:val="24"/>
        </w:rPr>
        <w:t xml:space="preserve"> - воспитание чувства ответственности и долга перед малой Родиной; </w:t>
      </w:r>
    </w:p>
    <w:p w:rsidR="005F0DF4" w:rsidRPr="00DB040A" w:rsidRDefault="00933B1D" w:rsidP="00933B1D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B040A">
        <w:rPr>
          <w:rFonts w:ascii="Times New Roman" w:hAnsi="Times New Roman" w:cs="Times New Roman"/>
          <w:sz w:val="24"/>
          <w:szCs w:val="24"/>
        </w:rPr>
        <w:t xml:space="preserve">-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Вятского края; готовности и способности вести диалог с другими людьми и достигать в нем взаимопонимания; </w:t>
      </w:r>
      <w:proofErr w:type="gramEnd"/>
    </w:p>
    <w:p w:rsidR="005F0DF4" w:rsidRPr="00DB040A" w:rsidRDefault="00933B1D" w:rsidP="00933B1D">
      <w:pPr>
        <w:jc w:val="both"/>
        <w:rPr>
          <w:rFonts w:ascii="Times New Roman" w:hAnsi="Times New Roman" w:cs="Times New Roman"/>
          <w:sz w:val="24"/>
          <w:szCs w:val="24"/>
        </w:rPr>
      </w:pPr>
      <w:r w:rsidRPr="00DB040A">
        <w:rPr>
          <w:rFonts w:ascii="Times New Roman" w:hAnsi="Times New Roman" w:cs="Times New Roman"/>
          <w:sz w:val="24"/>
          <w:szCs w:val="24"/>
        </w:rPr>
        <w:t xml:space="preserve">- 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обществе; - развитие эстетического сознания через освоение художественного наследия народов Вятского края, творческой деятельности эстетического характера. </w:t>
      </w:r>
    </w:p>
    <w:p w:rsidR="005F0DF4" w:rsidRPr="00DB040A" w:rsidRDefault="00933B1D" w:rsidP="00933B1D">
      <w:pPr>
        <w:jc w:val="both"/>
        <w:rPr>
          <w:rFonts w:ascii="Times New Roman" w:hAnsi="Times New Roman" w:cs="Times New Roman"/>
          <w:sz w:val="24"/>
          <w:szCs w:val="24"/>
        </w:rPr>
      </w:pPr>
      <w:r w:rsidRPr="00DB040A">
        <w:rPr>
          <w:rFonts w:ascii="Times New Roman" w:hAnsi="Times New Roman" w:cs="Times New Roman"/>
          <w:sz w:val="24"/>
          <w:szCs w:val="24"/>
          <w:u w:val="single"/>
        </w:rPr>
        <w:t>Метапредметные результаты</w:t>
      </w:r>
      <w:r w:rsidRPr="00DB040A">
        <w:rPr>
          <w:rFonts w:ascii="Times New Roman" w:hAnsi="Times New Roman" w:cs="Times New Roman"/>
          <w:sz w:val="24"/>
          <w:szCs w:val="24"/>
        </w:rPr>
        <w:t>:</w:t>
      </w:r>
    </w:p>
    <w:p w:rsidR="005F0DF4" w:rsidRPr="00DB040A" w:rsidRDefault="00933B1D" w:rsidP="00933B1D">
      <w:pPr>
        <w:jc w:val="both"/>
        <w:rPr>
          <w:rFonts w:ascii="Times New Roman" w:hAnsi="Times New Roman" w:cs="Times New Roman"/>
          <w:sz w:val="24"/>
          <w:szCs w:val="24"/>
        </w:rPr>
      </w:pPr>
      <w:r w:rsidRPr="00DB040A">
        <w:rPr>
          <w:rFonts w:ascii="Times New Roman" w:hAnsi="Times New Roman" w:cs="Times New Roman"/>
          <w:sz w:val="24"/>
          <w:szCs w:val="24"/>
        </w:rPr>
        <w:t xml:space="preserve"> - 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 </w:t>
      </w:r>
    </w:p>
    <w:p w:rsidR="005F0DF4" w:rsidRPr="00DB040A" w:rsidRDefault="00933B1D" w:rsidP="00933B1D">
      <w:pPr>
        <w:jc w:val="both"/>
        <w:rPr>
          <w:rFonts w:ascii="Times New Roman" w:hAnsi="Times New Roman" w:cs="Times New Roman"/>
          <w:sz w:val="24"/>
          <w:szCs w:val="24"/>
        </w:rPr>
      </w:pPr>
      <w:r w:rsidRPr="00DB040A">
        <w:rPr>
          <w:rFonts w:ascii="Times New Roman" w:hAnsi="Times New Roman" w:cs="Times New Roman"/>
          <w:sz w:val="24"/>
          <w:szCs w:val="24"/>
        </w:rPr>
        <w:t xml:space="preserve">- умение самостоятельно планировать пути достижения целей, осознанно выбирать наиболее эффективные способы решения учебных и познавательных задач; </w:t>
      </w:r>
    </w:p>
    <w:p w:rsidR="005F0DF4" w:rsidRPr="00DB040A" w:rsidRDefault="00933B1D" w:rsidP="00933B1D">
      <w:pPr>
        <w:jc w:val="both"/>
        <w:rPr>
          <w:rFonts w:ascii="Times New Roman" w:hAnsi="Times New Roman" w:cs="Times New Roman"/>
          <w:sz w:val="24"/>
          <w:szCs w:val="24"/>
        </w:rPr>
      </w:pPr>
      <w:r w:rsidRPr="00DB040A">
        <w:rPr>
          <w:rFonts w:ascii="Times New Roman" w:hAnsi="Times New Roman" w:cs="Times New Roman"/>
          <w:sz w:val="24"/>
          <w:szCs w:val="24"/>
        </w:rPr>
        <w:t xml:space="preserve">-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5F0DF4" w:rsidRPr="00DB040A" w:rsidRDefault="00933B1D" w:rsidP="00933B1D">
      <w:pPr>
        <w:jc w:val="both"/>
        <w:rPr>
          <w:rFonts w:ascii="Times New Roman" w:hAnsi="Times New Roman" w:cs="Times New Roman"/>
          <w:sz w:val="24"/>
          <w:szCs w:val="24"/>
        </w:rPr>
      </w:pPr>
      <w:r w:rsidRPr="00DB040A">
        <w:rPr>
          <w:rFonts w:ascii="Times New Roman" w:hAnsi="Times New Roman" w:cs="Times New Roman"/>
          <w:sz w:val="24"/>
          <w:szCs w:val="24"/>
        </w:rPr>
        <w:t xml:space="preserve">- умение оценивать правильность выполнения учебной задачи, собственные возможности ее решения; - 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5F0DF4" w:rsidRPr="00DB040A" w:rsidRDefault="00933B1D" w:rsidP="00933B1D">
      <w:pPr>
        <w:jc w:val="both"/>
        <w:rPr>
          <w:rFonts w:ascii="Times New Roman" w:hAnsi="Times New Roman" w:cs="Times New Roman"/>
          <w:sz w:val="24"/>
          <w:szCs w:val="24"/>
        </w:rPr>
      </w:pPr>
      <w:r w:rsidRPr="00DB040A">
        <w:rPr>
          <w:rFonts w:ascii="Times New Roman" w:hAnsi="Times New Roman" w:cs="Times New Roman"/>
          <w:sz w:val="24"/>
          <w:szCs w:val="24"/>
        </w:rPr>
        <w:t xml:space="preserve">-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 </w:t>
      </w:r>
    </w:p>
    <w:p w:rsidR="005F0DF4" w:rsidRPr="00DB040A" w:rsidRDefault="00933B1D" w:rsidP="00933B1D">
      <w:pPr>
        <w:jc w:val="both"/>
        <w:rPr>
          <w:rFonts w:ascii="Times New Roman" w:hAnsi="Times New Roman" w:cs="Times New Roman"/>
          <w:sz w:val="24"/>
          <w:szCs w:val="24"/>
        </w:rPr>
      </w:pPr>
      <w:r w:rsidRPr="00DB040A">
        <w:rPr>
          <w:rFonts w:ascii="Times New Roman" w:hAnsi="Times New Roman" w:cs="Times New Roman"/>
          <w:sz w:val="24"/>
          <w:szCs w:val="24"/>
        </w:rPr>
        <w:t xml:space="preserve">-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 </w:t>
      </w:r>
    </w:p>
    <w:p w:rsidR="005F0DF4" w:rsidRPr="00DB040A" w:rsidRDefault="00933B1D" w:rsidP="00933B1D">
      <w:pPr>
        <w:jc w:val="both"/>
        <w:rPr>
          <w:rFonts w:ascii="Times New Roman" w:hAnsi="Times New Roman" w:cs="Times New Roman"/>
          <w:sz w:val="24"/>
          <w:szCs w:val="24"/>
        </w:rPr>
      </w:pPr>
      <w:r w:rsidRPr="00DB040A">
        <w:rPr>
          <w:rFonts w:ascii="Times New Roman" w:hAnsi="Times New Roman" w:cs="Times New Roman"/>
          <w:sz w:val="24"/>
          <w:szCs w:val="24"/>
        </w:rPr>
        <w:lastRenderedPageBreak/>
        <w:t xml:space="preserve">- формирование и развитие компетентности в области использования </w:t>
      </w:r>
      <w:proofErr w:type="spellStart"/>
      <w:r w:rsidRPr="00DB040A">
        <w:rPr>
          <w:rFonts w:ascii="Times New Roman" w:hAnsi="Times New Roman" w:cs="Times New Roman"/>
          <w:sz w:val="24"/>
          <w:szCs w:val="24"/>
        </w:rPr>
        <w:t>информационнокоммуникационных</w:t>
      </w:r>
      <w:proofErr w:type="spellEnd"/>
      <w:r w:rsidRPr="00DB040A">
        <w:rPr>
          <w:rFonts w:ascii="Times New Roman" w:hAnsi="Times New Roman" w:cs="Times New Roman"/>
          <w:sz w:val="24"/>
          <w:szCs w:val="24"/>
        </w:rPr>
        <w:t xml:space="preserve"> технологий (далее – </w:t>
      </w:r>
      <w:proofErr w:type="spellStart"/>
      <w:proofErr w:type="gramStart"/>
      <w:r w:rsidRPr="00DB040A">
        <w:rPr>
          <w:rFonts w:ascii="Times New Roman" w:hAnsi="Times New Roman" w:cs="Times New Roman"/>
          <w:sz w:val="24"/>
          <w:szCs w:val="24"/>
        </w:rPr>
        <w:t>ИКТ-компетенции</w:t>
      </w:r>
      <w:proofErr w:type="spellEnd"/>
      <w:proofErr w:type="gramEnd"/>
      <w:r w:rsidRPr="00DB040A">
        <w:rPr>
          <w:rFonts w:ascii="Times New Roman" w:hAnsi="Times New Roman" w:cs="Times New Roman"/>
          <w:sz w:val="24"/>
          <w:szCs w:val="24"/>
        </w:rPr>
        <w:t xml:space="preserve">); развитие мотивации к овладению культурой активного пользования словарями и другими поисковыми системами. </w:t>
      </w:r>
    </w:p>
    <w:p w:rsidR="005F0DF4" w:rsidRPr="00DB040A" w:rsidRDefault="00933B1D" w:rsidP="00933B1D">
      <w:pPr>
        <w:jc w:val="both"/>
        <w:rPr>
          <w:rFonts w:ascii="Times New Roman" w:hAnsi="Times New Roman" w:cs="Times New Roman"/>
          <w:sz w:val="24"/>
          <w:szCs w:val="24"/>
        </w:rPr>
      </w:pPr>
      <w:r w:rsidRPr="00DB040A">
        <w:rPr>
          <w:rFonts w:ascii="Times New Roman" w:hAnsi="Times New Roman" w:cs="Times New Roman"/>
          <w:sz w:val="24"/>
          <w:szCs w:val="24"/>
          <w:u w:val="single"/>
        </w:rPr>
        <w:t>Предметные результаты</w:t>
      </w:r>
      <w:r w:rsidRPr="00DB040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5F0DF4" w:rsidRPr="00DB040A" w:rsidRDefault="00933B1D" w:rsidP="00933B1D">
      <w:pPr>
        <w:jc w:val="both"/>
        <w:rPr>
          <w:rFonts w:ascii="Times New Roman" w:hAnsi="Times New Roman" w:cs="Times New Roman"/>
          <w:sz w:val="24"/>
          <w:szCs w:val="24"/>
        </w:rPr>
      </w:pPr>
      <w:r w:rsidRPr="00DB040A">
        <w:rPr>
          <w:rFonts w:ascii="Times New Roman" w:hAnsi="Times New Roman" w:cs="Times New Roman"/>
          <w:sz w:val="24"/>
          <w:szCs w:val="24"/>
        </w:rPr>
        <w:t xml:space="preserve">- формирование уважительного отношения к истории Вятского края; развитие у обучающихся стремления внести свой вклад в решение проблем, стоящих перед Кировской областью; </w:t>
      </w:r>
    </w:p>
    <w:p w:rsidR="005F0DF4" w:rsidRPr="00DB040A" w:rsidRDefault="005F0DF4" w:rsidP="00933B1D">
      <w:pPr>
        <w:jc w:val="both"/>
        <w:rPr>
          <w:rFonts w:ascii="Times New Roman" w:hAnsi="Times New Roman" w:cs="Times New Roman"/>
          <w:sz w:val="24"/>
          <w:szCs w:val="24"/>
        </w:rPr>
      </w:pPr>
      <w:r w:rsidRPr="00DB040A">
        <w:rPr>
          <w:rFonts w:ascii="Times New Roman" w:hAnsi="Times New Roman" w:cs="Times New Roman"/>
          <w:sz w:val="24"/>
          <w:szCs w:val="24"/>
        </w:rPr>
        <w:t>-</w:t>
      </w:r>
      <w:r w:rsidR="00933B1D" w:rsidRPr="00DB040A">
        <w:rPr>
          <w:rFonts w:ascii="Times New Roman" w:hAnsi="Times New Roman" w:cs="Times New Roman"/>
          <w:sz w:val="24"/>
          <w:szCs w:val="24"/>
        </w:rPr>
        <w:t xml:space="preserve">формирование важнейших культурно-исторических ориентиров для </w:t>
      </w:r>
      <w:proofErr w:type="spellStart"/>
      <w:r w:rsidR="00933B1D" w:rsidRPr="00DB040A">
        <w:rPr>
          <w:rFonts w:ascii="Times New Roman" w:hAnsi="Times New Roman" w:cs="Times New Roman"/>
          <w:sz w:val="24"/>
          <w:szCs w:val="24"/>
        </w:rPr>
        <w:t>национальнотерриториальной</w:t>
      </w:r>
      <w:proofErr w:type="spellEnd"/>
      <w:r w:rsidR="00933B1D" w:rsidRPr="00DB040A">
        <w:rPr>
          <w:rFonts w:ascii="Times New Roman" w:hAnsi="Times New Roman" w:cs="Times New Roman"/>
          <w:sz w:val="24"/>
          <w:szCs w:val="24"/>
        </w:rPr>
        <w:t>, этнической, социальной, культурной самоидентификации личности, миропонимания и познании современного общества, его важнейших социальных ценностей и общественных идей: гражданственности и патриотизма, гуманистических и демократических ценностей, мира и взаимопонимания между людьми; усвоения базовых национальных ценностей и идеалов на основе изучения исторического опыта Вятского края;</w:t>
      </w:r>
    </w:p>
    <w:p w:rsidR="00933B1D" w:rsidRPr="00DB040A" w:rsidRDefault="00933B1D" w:rsidP="00933B1D">
      <w:pPr>
        <w:jc w:val="both"/>
        <w:rPr>
          <w:rFonts w:ascii="Times New Roman" w:hAnsi="Times New Roman" w:cs="Times New Roman"/>
          <w:sz w:val="24"/>
          <w:szCs w:val="24"/>
        </w:rPr>
      </w:pPr>
      <w:r w:rsidRPr="00DB040A">
        <w:rPr>
          <w:rFonts w:ascii="Times New Roman" w:hAnsi="Times New Roman" w:cs="Times New Roman"/>
          <w:sz w:val="24"/>
          <w:szCs w:val="24"/>
        </w:rPr>
        <w:t xml:space="preserve"> - владение целостным представлением о регионе как субъекте Российской Федерации, базовыми знаниями </w:t>
      </w:r>
      <w:proofErr w:type="gramStart"/>
      <w:r w:rsidRPr="00DB040A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DB040A">
        <w:rPr>
          <w:rFonts w:ascii="Times New Roman" w:hAnsi="Times New Roman" w:cs="Times New Roman"/>
          <w:sz w:val="24"/>
          <w:szCs w:val="24"/>
        </w:rPr>
        <w:t xml:space="preserve"> истории, природе, населении, культуре и хозяйстве Кировской области; </w:t>
      </w:r>
    </w:p>
    <w:p w:rsidR="005F0DF4" w:rsidRPr="00DB040A" w:rsidRDefault="005F0DF4" w:rsidP="005F0DF4">
      <w:pPr>
        <w:jc w:val="both"/>
        <w:rPr>
          <w:rFonts w:ascii="Times New Roman" w:hAnsi="Times New Roman" w:cs="Times New Roman"/>
          <w:sz w:val="24"/>
          <w:szCs w:val="24"/>
        </w:rPr>
      </w:pPr>
      <w:r w:rsidRPr="00DB040A">
        <w:rPr>
          <w:rFonts w:ascii="Times New Roman" w:hAnsi="Times New Roman" w:cs="Times New Roman"/>
          <w:sz w:val="24"/>
          <w:szCs w:val="24"/>
        </w:rPr>
        <w:t xml:space="preserve">- формирование умений применять знания о регионе для раскрытия сущности и значения событий и явлений прошлого и современности, осмысления жизни в современном поликультурном, </w:t>
      </w:r>
      <w:proofErr w:type="spellStart"/>
      <w:r w:rsidRPr="00DB040A">
        <w:rPr>
          <w:rFonts w:ascii="Times New Roman" w:hAnsi="Times New Roman" w:cs="Times New Roman"/>
          <w:sz w:val="24"/>
          <w:szCs w:val="24"/>
        </w:rPr>
        <w:t>полиэтническом</w:t>
      </w:r>
      <w:proofErr w:type="spellEnd"/>
      <w:r w:rsidRPr="00DB040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B040A">
        <w:rPr>
          <w:rFonts w:ascii="Times New Roman" w:hAnsi="Times New Roman" w:cs="Times New Roman"/>
          <w:sz w:val="24"/>
          <w:szCs w:val="24"/>
        </w:rPr>
        <w:t>многоконфессиональном</w:t>
      </w:r>
      <w:proofErr w:type="spellEnd"/>
      <w:r w:rsidRPr="00DB040A">
        <w:rPr>
          <w:rFonts w:ascii="Times New Roman" w:hAnsi="Times New Roman" w:cs="Times New Roman"/>
          <w:sz w:val="24"/>
          <w:szCs w:val="24"/>
        </w:rPr>
        <w:t xml:space="preserve"> мире; - развитие умения анализировать, сопоставлять и оценивать содержащуюся в различных источниках информацию о событиях и явлениях прошлого и современности, раскрывая ее познавательную ценность; - приобретение опыта активного освоения исторического и культурного наследия Вятского края, стремления сохранять и приумножать культурное наследие; - создание основы для формирования у школьников интереса к дальнейшему расширению и углублению знаний по изучению региона. </w:t>
      </w:r>
    </w:p>
    <w:p w:rsidR="00CC73C5" w:rsidRPr="00DB040A" w:rsidRDefault="00CC73C5" w:rsidP="0083089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F0DF4" w:rsidRPr="00DB040A" w:rsidRDefault="005F0DF4" w:rsidP="0083089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40A">
        <w:rPr>
          <w:rFonts w:ascii="Times New Roman" w:hAnsi="Times New Roman" w:cs="Times New Roman"/>
          <w:sz w:val="24"/>
          <w:szCs w:val="24"/>
        </w:rPr>
        <w:t xml:space="preserve">2. </w:t>
      </w:r>
      <w:r w:rsidRPr="00DB040A">
        <w:rPr>
          <w:rFonts w:ascii="Times New Roman" w:hAnsi="Times New Roman" w:cs="Times New Roman"/>
          <w:b/>
          <w:sz w:val="24"/>
          <w:szCs w:val="24"/>
        </w:rPr>
        <w:t>Тематическое планирование курса «Регионоведение»</w:t>
      </w:r>
      <w:r w:rsidR="00830896" w:rsidRPr="00DB040A">
        <w:rPr>
          <w:rFonts w:ascii="Times New Roman" w:hAnsi="Times New Roman" w:cs="Times New Roman"/>
          <w:b/>
          <w:sz w:val="24"/>
          <w:szCs w:val="24"/>
        </w:rPr>
        <w:t xml:space="preserve"> 8 класса</w:t>
      </w:r>
    </w:p>
    <w:tbl>
      <w:tblPr>
        <w:tblStyle w:val="a4"/>
        <w:tblpPr w:leftFromText="180" w:rightFromText="180" w:vertAnchor="text" w:horzAnchor="margin" w:tblpY="158"/>
        <w:tblW w:w="0" w:type="auto"/>
        <w:tblLook w:val="04A0"/>
      </w:tblPr>
      <w:tblGrid>
        <w:gridCol w:w="817"/>
        <w:gridCol w:w="7337"/>
        <w:gridCol w:w="1417"/>
      </w:tblGrid>
      <w:tr w:rsidR="00830896" w:rsidRPr="00DB040A" w:rsidTr="00830896">
        <w:tc>
          <w:tcPr>
            <w:tcW w:w="817" w:type="dxa"/>
          </w:tcPr>
          <w:p w:rsidR="00830896" w:rsidRPr="00DB040A" w:rsidRDefault="00830896" w:rsidP="00830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30896" w:rsidRPr="00DB040A" w:rsidRDefault="00830896" w:rsidP="00830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7" w:type="dxa"/>
          </w:tcPr>
          <w:p w:rsidR="00830896" w:rsidRPr="00DB040A" w:rsidRDefault="00830896" w:rsidP="00830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417" w:type="dxa"/>
          </w:tcPr>
          <w:p w:rsidR="00830896" w:rsidRPr="00DB040A" w:rsidRDefault="00830896" w:rsidP="00830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часов </w:t>
            </w:r>
          </w:p>
          <w:p w:rsidR="00830896" w:rsidRPr="00DB040A" w:rsidRDefault="00830896" w:rsidP="00830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896" w:rsidRPr="00DB040A" w:rsidTr="00830896">
        <w:tc>
          <w:tcPr>
            <w:tcW w:w="817" w:type="dxa"/>
          </w:tcPr>
          <w:p w:rsidR="00830896" w:rsidRPr="00DB040A" w:rsidRDefault="00830896" w:rsidP="00830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37" w:type="dxa"/>
          </w:tcPr>
          <w:p w:rsidR="00830896" w:rsidRPr="00DB040A" w:rsidRDefault="00830896" w:rsidP="00830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История Кировской области</w:t>
            </w:r>
          </w:p>
        </w:tc>
        <w:tc>
          <w:tcPr>
            <w:tcW w:w="1417" w:type="dxa"/>
          </w:tcPr>
          <w:p w:rsidR="00830896" w:rsidRPr="00DB040A" w:rsidRDefault="00391ED5" w:rsidP="00830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30896" w:rsidRPr="00DB040A" w:rsidTr="00830896">
        <w:tc>
          <w:tcPr>
            <w:tcW w:w="817" w:type="dxa"/>
          </w:tcPr>
          <w:p w:rsidR="00830896" w:rsidRPr="00DB040A" w:rsidRDefault="00830896" w:rsidP="00830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37" w:type="dxa"/>
          </w:tcPr>
          <w:p w:rsidR="00830896" w:rsidRPr="00DB040A" w:rsidRDefault="00391ED5" w:rsidP="00830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Население Кировской области.</w:t>
            </w:r>
          </w:p>
        </w:tc>
        <w:tc>
          <w:tcPr>
            <w:tcW w:w="1417" w:type="dxa"/>
          </w:tcPr>
          <w:p w:rsidR="00830896" w:rsidRPr="00DB040A" w:rsidRDefault="00391ED5" w:rsidP="00830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30896" w:rsidRPr="00DB040A" w:rsidTr="00830896">
        <w:tc>
          <w:tcPr>
            <w:tcW w:w="817" w:type="dxa"/>
          </w:tcPr>
          <w:p w:rsidR="00830896" w:rsidRPr="00DB040A" w:rsidRDefault="00830896" w:rsidP="00830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37" w:type="dxa"/>
          </w:tcPr>
          <w:p w:rsidR="00830896" w:rsidRPr="00DB040A" w:rsidRDefault="00391ED5" w:rsidP="00830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Культура Кировской области.</w:t>
            </w:r>
          </w:p>
        </w:tc>
        <w:tc>
          <w:tcPr>
            <w:tcW w:w="1417" w:type="dxa"/>
          </w:tcPr>
          <w:p w:rsidR="00830896" w:rsidRPr="00DB040A" w:rsidRDefault="00391ED5" w:rsidP="00830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30896" w:rsidRPr="00DB040A" w:rsidTr="00830896">
        <w:tc>
          <w:tcPr>
            <w:tcW w:w="817" w:type="dxa"/>
          </w:tcPr>
          <w:p w:rsidR="00830896" w:rsidRPr="00DB040A" w:rsidRDefault="00830896" w:rsidP="00830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37" w:type="dxa"/>
          </w:tcPr>
          <w:p w:rsidR="00830896" w:rsidRPr="00DB040A" w:rsidRDefault="00830896" w:rsidP="00830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Итоговый контроль по курсу «Регионоведение»</w:t>
            </w:r>
            <w:r w:rsidR="00D21EC6" w:rsidRPr="00DB04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830896" w:rsidRPr="00DB040A" w:rsidRDefault="00830896" w:rsidP="00830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C73C5" w:rsidRPr="00DB040A" w:rsidTr="00830896">
        <w:tc>
          <w:tcPr>
            <w:tcW w:w="817" w:type="dxa"/>
          </w:tcPr>
          <w:p w:rsidR="00CC73C5" w:rsidRPr="00DB040A" w:rsidRDefault="00CC73C5" w:rsidP="00830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7" w:type="dxa"/>
          </w:tcPr>
          <w:p w:rsidR="00CC73C5" w:rsidRPr="00DB040A" w:rsidRDefault="00CC73C5" w:rsidP="00CC73C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ИТОГ</w:t>
            </w:r>
          </w:p>
        </w:tc>
        <w:tc>
          <w:tcPr>
            <w:tcW w:w="1417" w:type="dxa"/>
          </w:tcPr>
          <w:p w:rsidR="00CC73C5" w:rsidRPr="00DB040A" w:rsidRDefault="00CC73C5" w:rsidP="00830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</w:tbl>
    <w:p w:rsidR="005F0DF4" w:rsidRPr="00DB040A" w:rsidRDefault="005F0DF4" w:rsidP="005F0DF4">
      <w:pPr>
        <w:jc w:val="both"/>
        <w:rPr>
          <w:rFonts w:ascii="Times New Roman" w:hAnsi="Times New Roman" w:cs="Times New Roman"/>
          <w:sz w:val="24"/>
          <w:szCs w:val="24"/>
        </w:rPr>
      </w:pPr>
      <w:r w:rsidRPr="00DB04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73C5" w:rsidRPr="00DB040A" w:rsidRDefault="00CC73C5" w:rsidP="0083089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C73C5" w:rsidRPr="00DB040A" w:rsidRDefault="00CC73C5" w:rsidP="00CC73C5">
      <w:pPr>
        <w:rPr>
          <w:rFonts w:ascii="Times New Roman" w:hAnsi="Times New Roman" w:cs="Times New Roman"/>
          <w:sz w:val="24"/>
          <w:szCs w:val="24"/>
        </w:rPr>
      </w:pPr>
    </w:p>
    <w:p w:rsidR="005717B4" w:rsidRPr="00DB040A" w:rsidRDefault="005717B4" w:rsidP="005717B4">
      <w:pPr>
        <w:jc w:val="center"/>
        <w:rPr>
          <w:rFonts w:ascii="Times New Roman" w:hAnsi="Times New Roman" w:cs="Times New Roman"/>
          <w:sz w:val="24"/>
          <w:szCs w:val="24"/>
        </w:rPr>
      </w:pPr>
      <w:r w:rsidRPr="00DB040A">
        <w:rPr>
          <w:rFonts w:ascii="Times New Roman" w:hAnsi="Times New Roman" w:cs="Times New Roman"/>
          <w:b/>
          <w:sz w:val="24"/>
          <w:szCs w:val="24"/>
        </w:rPr>
        <w:lastRenderedPageBreak/>
        <w:t>3. Содержание программы курса «Регионоведение» 8 класс</w:t>
      </w:r>
    </w:p>
    <w:tbl>
      <w:tblPr>
        <w:tblStyle w:val="a4"/>
        <w:tblW w:w="0" w:type="auto"/>
        <w:tblInd w:w="-885" w:type="dxa"/>
        <w:tblLayout w:type="fixed"/>
        <w:tblLook w:val="04A0"/>
      </w:tblPr>
      <w:tblGrid>
        <w:gridCol w:w="567"/>
        <w:gridCol w:w="1560"/>
        <w:gridCol w:w="851"/>
        <w:gridCol w:w="4819"/>
        <w:gridCol w:w="1276"/>
        <w:gridCol w:w="1383"/>
      </w:tblGrid>
      <w:tr w:rsidR="005717B4" w:rsidRPr="00DB040A" w:rsidTr="00100A94">
        <w:tc>
          <w:tcPr>
            <w:tcW w:w="567" w:type="dxa"/>
          </w:tcPr>
          <w:p w:rsidR="005717B4" w:rsidRPr="00DB040A" w:rsidRDefault="005717B4" w:rsidP="00924B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5717B4" w:rsidRPr="00DB040A" w:rsidRDefault="005717B4" w:rsidP="00924B87">
            <w:pPr>
              <w:ind w:left="-817" w:firstLine="8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717B4" w:rsidRPr="00DB040A" w:rsidRDefault="005717B4" w:rsidP="00924B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темы (раздела) </w:t>
            </w:r>
          </w:p>
          <w:p w:rsidR="005717B4" w:rsidRPr="00DB040A" w:rsidRDefault="005717B4" w:rsidP="00924B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717B4" w:rsidRPr="00DB040A" w:rsidRDefault="005717B4" w:rsidP="00924B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часов </w:t>
            </w:r>
          </w:p>
          <w:p w:rsidR="005717B4" w:rsidRPr="00DB040A" w:rsidRDefault="005717B4" w:rsidP="00924B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5717B4" w:rsidRPr="00DB040A" w:rsidRDefault="005717B4" w:rsidP="00924B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содержание </w:t>
            </w:r>
          </w:p>
          <w:p w:rsidR="005717B4" w:rsidRPr="00DB040A" w:rsidRDefault="005717B4" w:rsidP="00924B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717B4" w:rsidRPr="00DB040A" w:rsidRDefault="005717B4" w:rsidP="00924B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Формы проведения занятий </w:t>
            </w:r>
          </w:p>
          <w:p w:rsidR="005717B4" w:rsidRPr="00DB040A" w:rsidRDefault="005717B4" w:rsidP="00924B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5717B4" w:rsidRPr="00DB040A" w:rsidRDefault="005717B4" w:rsidP="00924B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Форма контроля </w:t>
            </w:r>
          </w:p>
          <w:p w:rsidR="005717B4" w:rsidRPr="00DB040A" w:rsidRDefault="005717B4" w:rsidP="00924B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17B4" w:rsidRPr="00DB040A" w:rsidTr="00924B87">
        <w:tc>
          <w:tcPr>
            <w:tcW w:w="10456" w:type="dxa"/>
            <w:gridSpan w:val="6"/>
          </w:tcPr>
          <w:p w:rsidR="005717B4" w:rsidRPr="00DB040A" w:rsidRDefault="005717B4" w:rsidP="001A021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b/>
                <w:sz w:val="24"/>
                <w:szCs w:val="24"/>
              </w:rPr>
              <w:t>История Кировской области – 3 час.</w:t>
            </w:r>
          </w:p>
        </w:tc>
      </w:tr>
      <w:tr w:rsidR="005717B4" w:rsidRPr="00DB040A" w:rsidTr="00100A94">
        <w:tc>
          <w:tcPr>
            <w:tcW w:w="567" w:type="dxa"/>
          </w:tcPr>
          <w:p w:rsidR="005717B4" w:rsidRPr="00DB040A" w:rsidRDefault="005717B4" w:rsidP="00924B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48F5" w:rsidRPr="00DB040A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1560" w:type="dxa"/>
          </w:tcPr>
          <w:p w:rsidR="005717B4" w:rsidRPr="00DB040A" w:rsidRDefault="005717B4" w:rsidP="00924B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Основные вехи истории Кировской области.</w:t>
            </w:r>
          </w:p>
        </w:tc>
        <w:tc>
          <w:tcPr>
            <w:tcW w:w="851" w:type="dxa"/>
          </w:tcPr>
          <w:p w:rsidR="005717B4" w:rsidRPr="00DB040A" w:rsidRDefault="00100A94" w:rsidP="00924B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</w:tcPr>
          <w:p w:rsidR="00100A94" w:rsidRPr="00DB040A" w:rsidRDefault="005717B4" w:rsidP="00924B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 Присоединение Вятского края к Московскому княжеству.</w:t>
            </w:r>
          </w:p>
          <w:p w:rsidR="00100A94" w:rsidRPr="00DB040A" w:rsidRDefault="005717B4" w:rsidP="00924B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 Участие </w:t>
            </w:r>
            <w:proofErr w:type="spellStart"/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вятчан</w:t>
            </w:r>
            <w:proofErr w:type="spellEnd"/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 в борьбе Руси с монголами и в войнах России XVI </w:t>
            </w:r>
            <w:proofErr w:type="gramStart"/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:rsidR="00100A94" w:rsidRPr="00DB040A" w:rsidRDefault="005717B4" w:rsidP="00924B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События Смуты на Вятке. Участие в борьбе против польско-шведской интервенции. Образование Вятской губернии. </w:t>
            </w:r>
          </w:p>
          <w:p w:rsidR="00100A94" w:rsidRPr="00DB040A" w:rsidRDefault="005717B4" w:rsidP="00924B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Вятчане-участники</w:t>
            </w:r>
            <w:proofErr w:type="spellEnd"/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 Отечественной войны 1812 г. и заграничных походов русской армии. Вклад Вятского края в победу над Наполеоном.  </w:t>
            </w:r>
          </w:p>
          <w:p w:rsidR="00100A94" w:rsidRPr="00DB040A" w:rsidRDefault="005717B4" w:rsidP="00924B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Участие </w:t>
            </w:r>
            <w:proofErr w:type="spellStart"/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вятчан</w:t>
            </w:r>
            <w:proofErr w:type="spellEnd"/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 в русско-японской и</w:t>
            </w:r>
            <w:proofErr w:type="gramStart"/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ервой мировой войне. </w:t>
            </w:r>
            <w:proofErr w:type="spellStart"/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Герои-вятчане</w:t>
            </w:r>
            <w:proofErr w:type="spellEnd"/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.  Установление советской власти в Вятской губернии. Гражданская война на Вятке. Образование Кировской области. </w:t>
            </w:r>
          </w:p>
          <w:p w:rsidR="005717B4" w:rsidRPr="00DB040A" w:rsidRDefault="005717B4" w:rsidP="00924B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Вклад Кировской области в Победу в годы Великой Отечественной войны. Подвиги </w:t>
            </w:r>
            <w:proofErr w:type="spellStart"/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кировчан</w:t>
            </w:r>
            <w:proofErr w:type="spellEnd"/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 на фронтах. Трудовой героизм.  Выдающиеся земляки (исторические деятели, деятели науки и культуры) и их вклад в историю и культуру.</w:t>
            </w:r>
          </w:p>
        </w:tc>
        <w:tc>
          <w:tcPr>
            <w:tcW w:w="1276" w:type="dxa"/>
          </w:tcPr>
          <w:p w:rsidR="005717B4" w:rsidRPr="00DB040A" w:rsidRDefault="00100A94" w:rsidP="00924B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</w:t>
            </w:r>
            <w:r w:rsidR="00D21EC6" w:rsidRPr="00DB04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3" w:type="dxa"/>
          </w:tcPr>
          <w:p w:rsidR="005717B4" w:rsidRPr="00DB040A" w:rsidRDefault="00100A94" w:rsidP="00924B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Презентация проектов</w:t>
            </w:r>
            <w:r w:rsidR="00D21EC6" w:rsidRPr="00DB04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717B4" w:rsidRPr="00DB040A" w:rsidTr="00100A94">
        <w:tc>
          <w:tcPr>
            <w:tcW w:w="567" w:type="dxa"/>
          </w:tcPr>
          <w:p w:rsidR="005717B4" w:rsidRPr="00DB040A" w:rsidRDefault="001A48F5" w:rsidP="00924B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100A94" w:rsidRPr="00DB040A" w:rsidRDefault="00100A94" w:rsidP="0010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Символика Кировской области в прошлом и настоящем. </w:t>
            </w:r>
          </w:p>
          <w:p w:rsidR="005717B4" w:rsidRPr="00DB040A" w:rsidRDefault="005717B4" w:rsidP="00924B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717B4" w:rsidRPr="00DB040A" w:rsidRDefault="00100A94" w:rsidP="00924B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5717B4" w:rsidRPr="00DB040A" w:rsidRDefault="00100A94" w:rsidP="00924B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Герб Вятской губернии и </w:t>
            </w:r>
            <w:proofErr w:type="gramStart"/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. Вятки: происхождение, значение цветов и символов. Герб Кировской области в советский период истории. Герб Кировской области в настоящее время. Флаг Кировской области: цвета и их значение. </w:t>
            </w:r>
          </w:p>
        </w:tc>
        <w:tc>
          <w:tcPr>
            <w:tcW w:w="1276" w:type="dxa"/>
          </w:tcPr>
          <w:p w:rsidR="005717B4" w:rsidRPr="00DB040A" w:rsidRDefault="00100A94" w:rsidP="00924B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  <w:r w:rsidR="00D21EC6" w:rsidRPr="00DB04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3" w:type="dxa"/>
          </w:tcPr>
          <w:p w:rsidR="005717B4" w:rsidRPr="00DB040A" w:rsidRDefault="00100A94" w:rsidP="00924B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Творческие работы </w:t>
            </w:r>
            <w:proofErr w:type="gramStart"/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="00D21EC6" w:rsidRPr="00DB04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A0211" w:rsidRPr="00DB040A" w:rsidTr="00496E55">
        <w:tc>
          <w:tcPr>
            <w:tcW w:w="10456" w:type="dxa"/>
            <w:gridSpan w:val="6"/>
          </w:tcPr>
          <w:p w:rsidR="001A0211" w:rsidRPr="00DB040A" w:rsidRDefault="001A48F5" w:rsidP="001A48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b/>
                <w:sz w:val="24"/>
                <w:szCs w:val="24"/>
              </w:rPr>
              <w:t>Население Кировской области - 7 час</w:t>
            </w:r>
          </w:p>
        </w:tc>
      </w:tr>
      <w:tr w:rsidR="005717B4" w:rsidRPr="00DB040A" w:rsidTr="00100A94">
        <w:tc>
          <w:tcPr>
            <w:tcW w:w="567" w:type="dxa"/>
          </w:tcPr>
          <w:p w:rsidR="005717B4" w:rsidRPr="00DB040A" w:rsidRDefault="001A48F5" w:rsidP="00924B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560" w:type="dxa"/>
          </w:tcPr>
          <w:p w:rsidR="005717B4" w:rsidRPr="00DB040A" w:rsidRDefault="001A48F5" w:rsidP="00924B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Коренное население Кировской области.</w:t>
            </w:r>
          </w:p>
        </w:tc>
        <w:tc>
          <w:tcPr>
            <w:tcW w:w="851" w:type="dxa"/>
          </w:tcPr>
          <w:p w:rsidR="005717B4" w:rsidRPr="00DB040A" w:rsidRDefault="001A48F5" w:rsidP="00924B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</w:tcPr>
          <w:p w:rsidR="005717B4" w:rsidRPr="00DB040A" w:rsidRDefault="001A48F5" w:rsidP="00924B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Марийцы. Расселение, занятия населения. Особенности языка, религии, культуры и быта. Традиции и обычаи. Марийский национальный костюм. Удмурты. Расселение, занятия населения. Особенности языка, религии, культуры и быта. Традиции и обычаи. Удмуртский национальный костюм. Коми. Расселение, занятия населения. Особенности языка, религии, культуры и быта. Традиции и обычаи. Национальный костюм коми. Татары. Расселение, занятия населения. Особенности языка, религии, культуры и быта. Традиции и обычаи. Татарский национальный костюм. </w:t>
            </w:r>
          </w:p>
        </w:tc>
        <w:tc>
          <w:tcPr>
            <w:tcW w:w="1276" w:type="dxa"/>
          </w:tcPr>
          <w:p w:rsidR="005717B4" w:rsidRPr="00DB040A" w:rsidRDefault="001A48F5" w:rsidP="00924B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Экскурсия</w:t>
            </w:r>
            <w:r w:rsidR="00D21EC6" w:rsidRPr="00DB04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3" w:type="dxa"/>
          </w:tcPr>
          <w:p w:rsidR="005717B4" w:rsidRPr="00DB040A" w:rsidRDefault="001A48F5" w:rsidP="00924B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Отчет по результатам экскурсии в музей</w:t>
            </w:r>
            <w:r w:rsidR="00D21EC6" w:rsidRPr="00DB04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717B4" w:rsidRPr="00DB040A" w:rsidTr="00100A94">
        <w:tc>
          <w:tcPr>
            <w:tcW w:w="567" w:type="dxa"/>
          </w:tcPr>
          <w:p w:rsidR="005717B4" w:rsidRPr="00DB040A" w:rsidRDefault="001A48F5" w:rsidP="00924B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560" w:type="dxa"/>
          </w:tcPr>
          <w:p w:rsidR="005717B4" w:rsidRPr="00DB040A" w:rsidRDefault="001A48F5" w:rsidP="00924B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Заселение русскими поселенцами территории Вятского края.</w:t>
            </w:r>
          </w:p>
        </w:tc>
        <w:tc>
          <w:tcPr>
            <w:tcW w:w="851" w:type="dxa"/>
          </w:tcPr>
          <w:p w:rsidR="005717B4" w:rsidRPr="00DB040A" w:rsidRDefault="001A48F5" w:rsidP="00924B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1A48F5" w:rsidRPr="00DB040A" w:rsidRDefault="001A48F5" w:rsidP="001A4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Вятского края русскими поселенцами. Приход новгородских дружинников на Вятку. Основание первых поселений. Взаимоотношения русских поселенцев с коренным населением края. </w:t>
            </w:r>
          </w:p>
          <w:p w:rsidR="005717B4" w:rsidRPr="00DB040A" w:rsidRDefault="005717B4" w:rsidP="00924B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717B4" w:rsidRPr="00DB040A" w:rsidRDefault="001A48F5" w:rsidP="00924B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  <w:r w:rsidR="00D21EC6" w:rsidRPr="00DB04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3" w:type="dxa"/>
          </w:tcPr>
          <w:p w:rsidR="005717B4" w:rsidRPr="00DB040A" w:rsidRDefault="001A48F5" w:rsidP="00924B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Работа с историческими документами</w:t>
            </w:r>
            <w:r w:rsidR="00D21EC6" w:rsidRPr="00DB04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717B4" w:rsidRPr="00DB040A" w:rsidTr="00100A94">
        <w:tc>
          <w:tcPr>
            <w:tcW w:w="567" w:type="dxa"/>
          </w:tcPr>
          <w:p w:rsidR="005717B4" w:rsidRPr="00DB040A" w:rsidRDefault="009E77A8" w:rsidP="00924B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B043B" w:rsidRPr="00DB040A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1560" w:type="dxa"/>
          </w:tcPr>
          <w:p w:rsidR="009E77A8" w:rsidRPr="00DB040A" w:rsidRDefault="009E77A8" w:rsidP="009E77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Традиции и обычаи русского народа</w:t>
            </w:r>
            <w:r w:rsidR="00D21EC6" w:rsidRPr="00DB04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717B4" w:rsidRPr="00DB040A" w:rsidRDefault="005717B4" w:rsidP="00924B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717B4" w:rsidRPr="00DB040A" w:rsidRDefault="009E77A8" w:rsidP="00924B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</w:tcPr>
          <w:p w:rsidR="005717B4" w:rsidRPr="00DB040A" w:rsidRDefault="009E77A8" w:rsidP="00924B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Русские. Особенности языка, религии, культуры и быта.  Традиции и обычаи. Русский народный костюм. Деревянное зодчество. Предметы быта и утварь в крестьянском жилище. </w:t>
            </w:r>
          </w:p>
        </w:tc>
        <w:tc>
          <w:tcPr>
            <w:tcW w:w="1276" w:type="dxa"/>
          </w:tcPr>
          <w:p w:rsidR="009E77A8" w:rsidRPr="00DB040A" w:rsidRDefault="009E77A8" w:rsidP="009E77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Экскурсия, игровая де</w:t>
            </w:r>
            <w:r w:rsidR="00CC73C5" w:rsidRPr="00DB040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тельность</w:t>
            </w:r>
            <w:r w:rsidR="00D21EC6" w:rsidRPr="00DB04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717B4" w:rsidRPr="00DB040A" w:rsidRDefault="005717B4" w:rsidP="00924B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9E77A8" w:rsidRPr="00DB040A" w:rsidRDefault="009E77A8" w:rsidP="009E77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Отчет по результатам экскурсии</w:t>
            </w:r>
            <w:r w:rsidR="00D21EC6" w:rsidRPr="00DB04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717B4" w:rsidRPr="00DB040A" w:rsidRDefault="005717B4" w:rsidP="00924B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8F5" w:rsidRPr="00DB040A" w:rsidTr="00100A94">
        <w:tc>
          <w:tcPr>
            <w:tcW w:w="567" w:type="dxa"/>
          </w:tcPr>
          <w:p w:rsidR="000B043B" w:rsidRPr="00DB040A" w:rsidRDefault="000B043B" w:rsidP="00924B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9,</w:t>
            </w:r>
          </w:p>
          <w:p w:rsidR="001A48F5" w:rsidRPr="00DB040A" w:rsidRDefault="000B043B" w:rsidP="00924B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</w:tcPr>
          <w:p w:rsidR="00CC73C5" w:rsidRPr="00DB040A" w:rsidRDefault="00CC73C5" w:rsidP="00CC73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Население Кировской области сегодня. </w:t>
            </w:r>
          </w:p>
          <w:p w:rsidR="001A48F5" w:rsidRPr="00DB040A" w:rsidRDefault="001A48F5" w:rsidP="00924B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A48F5" w:rsidRPr="00DB040A" w:rsidRDefault="00CC73C5" w:rsidP="00924B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</w:tcPr>
          <w:p w:rsidR="00CC73C5" w:rsidRPr="00DB040A" w:rsidRDefault="00CC73C5" w:rsidP="00CC73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и воспроизводство населения. Особенности демографической ситуации. Миграционное движение населения. Размещение населения по территории региона. Городское и сельское население. Трудовые ресурсы и занятость населения.  Обзор современной ситуации на рынке труда Кировской области.  </w:t>
            </w:r>
          </w:p>
          <w:p w:rsidR="001A48F5" w:rsidRPr="00DB040A" w:rsidRDefault="001A48F5" w:rsidP="00924B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C73C5" w:rsidRPr="00DB040A" w:rsidRDefault="00CC73C5" w:rsidP="00CC73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Практикум, встреча со специалистом  центра занятости населения</w:t>
            </w:r>
            <w:proofErr w:type="gramStart"/>
            <w:r w:rsidR="00D21EC6" w:rsidRPr="00DB04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End"/>
          </w:p>
          <w:p w:rsidR="001A48F5" w:rsidRPr="00DB040A" w:rsidRDefault="001A48F5" w:rsidP="00924B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CC73C5" w:rsidRPr="00DB040A" w:rsidRDefault="00CC73C5" w:rsidP="00CC73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Анализ демографической ситуации в регионе на основе статистических данных. </w:t>
            </w:r>
          </w:p>
          <w:p w:rsidR="001A48F5" w:rsidRPr="00DB040A" w:rsidRDefault="001A48F5" w:rsidP="00924B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3C5" w:rsidRPr="00DB040A" w:rsidTr="0005008D">
        <w:tc>
          <w:tcPr>
            <w:tcW w:w="10456" w:type="dxa"/>
            <w:gridSpan w:val="6"/>
          </w:tcPr>
          <w:p w:rsidR="00CC73C5" w:rsidRPr="00DB040A" w:rsidRDefault="00CC73C5" w:rsidP="00CC73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 Кировской области – 6 час.</w:t>
            </w:r>
          </w:p>
        </w:tc>
      </w:tr>
      <w:tr w:rsidR="00CC73C5" w:rsidRPr="00DB040A" w:rsidTr="00100A94">
        <w:tc>
          <w:tcPr>
            <w:tcW w:w="567" w:type="dxa"/>
          </w:tcPr>
          <w:p w:rsidR="00CC73C5" w:rsidRPr="00DB040A" w:rsidRDefault="00CC73C5" w:rsidP="00924B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B043B" w:rsidRPr="00DB04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CC73C5" w:rsidRPr="00DB040A" w:rsidRDefault="00CC73C5" w:rsidP="00924B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Устное народное творчество Вятского края</w:t>
            </w:r>
            <w:r w:rsidR="00D21EC6" w:rsidRPr="00DB04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CC73C5" w:rsidRPr="00DB040A" w:rsidRDefault="00CC73C5" w:rsidP="00924B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CC73C5" w:rsidRPr="00DB040A" w:rsidRDefault="00CC73C5" w:rsidP="00924B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черты фольклора: вариативность, коллективность,  индивидуальность, устная форма, отражение представления народа об основных жизненных ценностях.  Жанры фольклора: легенды, предания, былины, </w:t>
            </w:r>
            <w:proofErr w:type="spellStart"/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былички</w:t>
            </w:r>
            <w:proofErr w:type="spellEnd"/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, Обряды и народные обычаи: свадебный обряд, крещение, Рождество на Вятке. Песни, сопровождающие обряд. Обрядовые приметы. </w:t>
            </w:r>
          </w:p>
        </w:tc>
        <w:tc>
          <w:tcPr>
            <w:tcW w:w="1276" w:type="dxa"/>
          </w:tcPr>
          <w:p w:rsidR="00CC73C5" w:rsidRPr="00DB040A" w:rsidRDefault="00CC73C5" w:rsidP="00CC73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Фольклорный праздник</w:t>
            </w:r>
            <w:r w:rsidR="00D21EC6" w:rsidRPr="00DB04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C73C5" w:rsidRPr="00DB040A" w:rsidRDefault="00CC73C5" w:rsidP="00924B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CC73C5" w:rsidRPr="00DB040A" w:rsidRDefault="00CC73C5" w:rsidP="00924B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Представление</w:t>
            </w:r>
          </w:p>
        </w:tc>
      </w:tr>
      <w:tr w:rsidR="00CC73C5" w:rsidRPr="00DB040A" w:rsidTr="00100A94">
        <w:tc>
          <w:tcPr>
            <w:tcW w:w="567" w:type="dxa"/>
          </w:tcPr>
          <w:p w:rsidR="00CC73C5" w:rsidRPr="00DB040A" w:rsidRDefault="00A72CB4" w:rsidP="00924B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B043B" w:rsidRPr="00DB0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A72CB4" w:rsidRPr="00DB040A" w:rsidRDefault="00A72CB4" w:rsidP="00A72C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Вятского края XVII- XIX вв. </w:t>
            </w:r>
          </w:p>
          <w:p w:rsidR="00CC73C5" w:rsidRPr="00DB040A" w:rsidRDefault="00CC73C5" w:rsidP="00924B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C73C5" w:rsidRPr="00DB040A" w:rsidRDefault="00A72CB4" w:rsidP="00924B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CC73C5" w:rsidRPr="00DB040A" w:rsidRDefault="00A72CB4" w:rsidP="00924B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Е.И. Костров – «русский Гомер». Трудная судьба талантливого поэта, переводчика, писателя.                                                                                              Влияние М.В. Ломоносова и  Г.Р. Державина на творчество  Е.И. </w:t>
            </w:r>
            <w:proofErr w:type="spellStart"/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Кострова</w:t>
            </w:r>
            <w:proofErr w:type="spellEnd"/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. Оды. Послания. Эпистолы. Перевод «Илиады»  Гомера. Листая страницы вятской публицистики. Ф.Ф. Павленков, известный русский книгоиздатель. Ссылка в Вятку. Главный редактор и активный автор сборника «Вятская незабудка». Изображение вятской действительности 70-х гг. XIX в.  Традиции сатиры М.Е. Салтыкова - Щедрина. Жанры публицистики (статья, сказка, очерк, фельетон). Виртуальная экскурсия в музей  на родине  Е.И. </w:t>
            </w:r>
            <w:proofErr w:type="spellStart"/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Кострова</w:t>
            </w:r>
            <w:proofErr w:type="spellEnd"/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  с. </w:t>
            </w:r>
            <w:proofErr w:type="spellStart"/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Синегорье</w:t>
            </w:r>
            <w:proofErr w:type="spellEnd"/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Нагорского</w:t>
            </w:r>
            <w:proofErr w:type="spellEnd"/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proofErr w:type="gramEnd"/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 Кировской области.  </w:t>
            </w:r>
          </w:p>
        </w:tc>
        <w:tc>
          <w:tcPr>
            <w:tcW w:w="1276" w:type="dxa"/>
          </w:tcPr>
          <w:p w:rsidR="00A72CB4" w:rsidRPr="00DB040A" w:rsidRDefault="00A72CB4" w:rsidP="00A72C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Виртуальная экскурсия в музей  на родине  Е.И. </w:t>
            </w:r>
            <w:proofErr w:type="spellStart"/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Кострова</w:t>
            </w:r>
            <w:proofErr w:type="spellEnd"/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  с. </w:t>
            </w:r>
            <w:proofErr w:type="spellStart"/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Синегорье</w:t>
            </w:r>
            <w:proofErr w:type="spellEnd"/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Нагорского</w:t>
            </w:r>
            <w:proofErr w:type="spellEnd"/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proofErr w:type="gramEnd"/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 Кировской области.  </w:t>
            </w:r>
          </w:p>
          <w:p w:rsidR="00CC73C5" w:rsidRPr="00DB040A" w:rsidRDefault="00CC73C5" w:rsidP="00924B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A72CB4" w:rsidRPr="00DB040A" w:rsidRDefault="00A72CB4" w:rsidP="00A72C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 устного   журнала с использованием компьютерной презентации. </w:t>
            </w:r>
          </w:p>
          <w:p w:rsidR="00CC73C5" w:rsidRPr="00DB040A" w:rsidRDefault="00CC73C5" w:rsidP="00924B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3C5" w:rsidRPr="00DB040A" w:rsidTr="00100A94">
        <w:tc>
          <w:tcPr>
            <w:tcW w:w="567" w:type="dxa"/>
          </w:tcPr>
          <w:p w:rsidR="00CC73C5" w:rsidRPr="00DB040A" w:rsidRDefault="000B043B" w:rsidP="00924B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A72CB4" w:rsidRPr="00DB040A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CC73C5" w:rsidRPr="00DB040A" w:rsidRDefault="00A72CB4" w:rsidP="00924B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Вятские писатели XX – начала </w:t>
            </w:r>
            <w:r w:rsidRPr="00DB04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XXI вв.</w:t>
            </w:r>
          </w:p>
        </w:tc>
        <w:tc>
          <w:tcPr>
            <w:tcW w:w="851" w:type="dxa"/>
          </w:tcPr>
          <w:p w:rsidR="00CC73C5" w:rsidRPr="00DB040A" w:rsidRDefault="00A72CB4" w:rsidP="00924B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819" w:type="dxa"/>
          </w:tcPr>
          <w:p w:rsidR="00A72CB4" w:rsidRPr="00DB040A" w:rsidRDefault="00A72CB4" w:rsidP="00A72C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А.С. Грин. Отношение человека к миру в рассказах Грина «По закону», «Дикая мельница», «Окно в лесу».  Т. А. </w:t>
            </w:r>
            <w:proofErr w:type="spellStart"/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Копанева</w:t>
            </w:r>
            <w:proofErr w:type="spellEnd"/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04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«Вятское далёко. Как </w:t>
            </w:r>
            <w:proofErr w:type="gramStart"/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Ванче</w:t>
            </w:r>
            <w:proofErr w:type="gramEnd"/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 себе невесту выбирал». Взаимоотношения людей. Нравственные проблемы.  В. Н. </w:t>
            </w:r>
            <w:proofErr w:type="spellStart"/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Крупин</w:t>
            </w:r>
            <w:proofErr w:type="spellEnd"/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 «Бумажные цепи», «Первая исповедь», «Босиком по небу». Большая жизнь маленького человека. «Прошли времена, остались сроки». Отражение проблем современной жизни. А.А. </w:t>
            </w:r>
            <w:proofErr w:type="spellStart"/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Лиханов</w:t>
            </w:r>
            <w:proofErr w:type="spellEnd"/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 «Солнечное затмение». Тема взаимоотношений в семье. Дружба и первая любовь в жизни подростков. «Слётки». Становление характера героев. Нравственные проблемы.  </w:t>
            </w:r>
          </w:p>
          <w:p w:rsidR="00CC73C5" w:rsidRPr="00DB040A" w:rsidRDefault="00A72CB4" w:rsidP="00924B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П. П. </w:t>
            </w:r>
            <w:proofErr w:type="spellStart"/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Маракулин</w:t>
            </w:r>
            <w:proofErr w:type="spellEnd"/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 «Дом на реке детства». Лирические зарисовки. Природа и человек родного края. С. А. </w:t>
            </w:r>
            <w:proofErr w:type="spellStart"/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Сырнева</w:t>
            </w:r>
            <w:proofErr w:type="spellEnd"/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,  автор поэтических сборников «Ночной грузовик», «Сто стихотворений», «Страна равнин», «Избранные стихи».   Тема малой Родины и ее природы. Внутренний мир современного человека. Философские вопросы жизни.  </w:t>
            </w:r>
          </w:p>
        </w:tc>
        <w:tc>
          <w:tcPr>
            <w:tcW w:w="1276" w:type="dxa"/>
          </w:tcPr>
          <w:p w:rsidR="00A72CB4" w:rsidRPr="00DB040A" w:rsidRDefault="00A72CB4" w:rsidP="00A72C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Литературный салон или </w:t>
            </w:r>
            <w:r w:rsidRPr="00DB04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литературная гостиная. Встреча с поэтами и писателями Вятского края</w:t>
            </w:r>
            <w:r w:rsidR="00D21EC6" w:rsidRPr="00DB04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C73C5" w:rsidRPr="00DB040A" w:rsidRDefault="00CC73C5" w:rsidP="00924B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A72CB4" w:rsidRPr="00DB040A" w:rsidRDefault="00A72CB4" w:rsidP="00A72C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Анализ произведений </w:t>
            </w:r>
            <w:r w:rsidRPr="00DB04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вятских писателей. </w:t>
            </w:r>
          </w:p>
          <w:p w:rsidR="00CC73C5" w:rsidRPr="00DB040A" w:rsidRDefault="00CC73C5" w:rsidP="00924B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CB4" w:rsidRPr="00DB040A" w:rsidTr="00100A94">
        <w:tc>
          <w:tcPr>
            <w:tcW w:w="567" w:type="dxa"/>
          </w:tcPr>
          <w:p w:rsidR="00A72CB4" w:rsidRPr="00DB040A" w:rsidRDefault="000B043B" w:rsidP="00924B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560" w:type="dxa"/>
          </w:tcPr>
          <w:p w:rsidR="00A72CB4" w:rsidRPr="00DB040A" w:rsidRDefault="00A72CB4" w:rsidP="00924B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Архитектура Вятского края.</w:t>
            </w:r>
          </w:p>
        </w:tc>
        <w:tc>
          <w:tcPr>
            <w:tcW w:w="851" w:type="dxa"/>
          </w:tcPr>
          <w:p w:rsidR="00A72CB4" w:rsidRPr="00DB040A" w:rsidRDefault="000B043B" w:rsidP="00924B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A72CB4" w:rsidRPr="00DB040A" w:rsidRDefault="00A72CB4" w:rsidP="00924B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Начало каменного строительства. Первые каменные храмы. Архитектурные стили. Архитектурные ансамбли. Известные архитекторы Вятского края: А.Л. </w:t>
            </w:r>
            <w:proofErr w:type="spellStart"/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Витберг</w:t>
            </w:r>
            <w:proofErr w:type="spellEnd"/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,  И.А. </w:t>
            </w:r>
            <w:proofErr w:type="spellStart"/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Чарушин</w:t>
            </w:r>
            <w:proofErr w:type="spellEnd"/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 и др. </w:t>
            </w:r>
          </w:p>
        </w:tc>
        <w:tc>
          <w:tcPr>
            <w:tcW w:w="1276" w:type="dxa"/>
          </w:tcPr>
          <w:p w:rsidR="00A72CB4" w:rsidRPr="00DB040A" w:rsidRDefault="00A72CB4" w:rsidP="00924B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Экскурсия.</w:t>
            </w:r>
          </w:p>
        </w:tc>
        <w:tc>
          <w:tcPr>
            <w:tcW w:w="1383" w:type="dxa"/>
          </w:tcPr>
          <w:p w:rsidR="000B043B" w:rsidRPr="00DB040A" w:rsidRDefault="000B043B" w:rsidP="000B0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Отчет по результатам экскурсии. </w:t>
            </w:r>
          </w:p>
          <w:p w:rsidR="00A72CB4" w:rsidRPr="00DB040A" w:rsidRDefault="00A72CB4" w:rsidP="00924B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CB4" w:rsidRPr="00DB040A" w:rsidTr="00100A94">
        <w:tc>
          <w:tcPr>
            <w:tcW w:w="567" w:type="dxa"/>
          </w:tcPr>
          <w:p w:rsidR="00A72CB4" w:rsidRPr="00DB040A" w:rsidRDefault="000B043B" w:rsidP="00924B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60" w:type="dxa"/>
          </w:tcPr>
          <w:p w:rsidR="00A72CB4" w:rsidRPr="00DB040A" w:rsidRDefault="000B043B" w:rsidP="00924B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Художники Вятского края.</w:t>
            </w:r>
          </w:p>
        </w:tc>
        <w:tc>
          <w:tcPr>
            <w:tcW w:w="851" w:type="dxa"/>
          </w:tcPr>
          <w:p w:rsidR="00A72CB4" w:rsidRPr="00DB040A" w:rsidRDefault="000B043B" w:rsidP="00924B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0B043B" w:rsidRPr="00DB040A" w:rsidRDefault="000B043B" w:rsidP="000B0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Жанры изобразительного искусства. Известные художники Вятского края: В.М. и А.М. Васнецовы, А.А. Рылов, И.И. Шишкин и др. </w:t>
            </w:r>
          </w:p>
          <w:p w:rsidR="00A72CB4" w:rsidRPr="00DB040A" w:rsidRDefault="00A72CB4" w:rsidP="00924B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B043B" w:rsidRPr="00DB040A" w:rsidRDefault="000B043B" w:rsidP="000B0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Беседа, экскурсия</w:t>
            </w:r>
            <w:r w:rsidR="00D21EC6" w:rsidRPr="00DB04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72CB4" w:rsidRPr="00DB040A" w:rsidRDefault="00A72CB4" w:rsidP="00924B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0B043B" w:rsidRPr="00DB040A" w:rsidRDefault="000B043B" w:rsidP="000B0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сообщений по творчеству художников. </w:t>
            </w:r>
          </w:p>
          <w:p w:rsidR="00A72CB4" w:rsidRPr="00DB040A" w:rsidRDefault="00A72CB4" w:rsidP="00924B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43B" w:rsidRPr="00DB040A" w:rsidTr="00100A94">
        <w:tc>
          <w:tcPr>
            <w:tcW w:w="567" w:type="dxa"/>
          </w:tcPr>
          <w:p w:rsidR="000B043B" w:rsidRPr="00DB040A" w:rsidRDefault="000B043B" w:rsidP="00924B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60" w:type="dxa"/>
          </w:tcPr>
          <w:p w:rsidR="000B043B" w:rsidRPr="00DB040A" w:rsidRDefault="000B043B" w:rsidP="00924B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Итоговый контроль по курсу «Регионоведение»</w:t>
            </w:r>
            <w:r w:rsidR="00D21EC6" w:rsidRPr="00DB04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0B043B" w:rsidRPr="00DB040A" w:rsidRDefault="000B043B" w:rsidP="00924B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0B043B" w:rsidRPr="00DB040A" w:rsidRDefault="000B043B" w:rsidP="000B0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знаний и умений, полученных в результате изучения курса «Регионоведение».</w:t>
            </w:r>
          </w:p>
        </w:tc>
        <w:tc>
          <w:tcPr>
            <w:tcW w:w="1276" w:type="dxa"/>
          </w:tcPr>
          <w:p w:rsidR="000B043B" w:rsidRPr="00DB040A" w:rsidRDefault="000B043B" w:rsidP="000B0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</w:t>
            </w:r>
            <w:r w:rsidR="00D21EC6" w:rsidRPr="00DB04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3" w:type="dxa"/>
          </w:tcPr>
          <w:p w:rsidR="000B043B" w:rsidRPr="00DB040A" w:rsidRDefault="000B043B" w:rsidP="000B0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Защита проектов (тематика проектов по выбору обучающихся).</w:t>
            </w:r>
          </w:p>
        </w:tc>
      </w:tr>
    </w:tbl>
    <w:p w:rsidR="005717B4" w:rsidRPr="00DB040A" w:rsidRDefault="005717B4" w:rsidP="00391ED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2E54" w:rsidRPr="00DB040A" w:rsidRDefault="00522E54" w:rsidP="00522E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22E54" w:rsidRPr="00DB040A" w:rsidRDefault="00522E54" w:rsidP="00522E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22E54" w:rsidRPr="00DB040A" w:rsidRDefault="00522E54" w:rsidP="00522E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22E54" w:rsidRPr="00DB040A" w:rsidRDefault="00522E54" w:rsidP="00522E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22E54" w:rsidRPr="00DB040A" w:rsidRDefault="00522E54" w:rsidP="00522E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22E54" w:rsidRPr="00DB040A" w:rsidRDefault="00522E54" w:rsidP="00522E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40A">
        <w:rPr>
          <w:rFonts w:ascii="Times New Roman" w:hAnsi="Times New Roman" w:cs="Times New Roman"/>
          <w:sz w:val="24"/>
          <w:szCs w:val="24"/>
        </w:rPr>
        <w:lastRenderedPageBreak/>
        <w:t xml:space="preserve">2. </w:t>
      </w:r>
      <w:r w:rsidRPr="00DB040A">
        <w:rPr>
          <w:rFonts w:ascii="Times New Roman" w:hAnsi="Times New Roman" w:cs="Times New Roman"/>
          <w:b/>
          <w:sz w:val="24"/>
          <w:szCs w:val="24"/>
        </w:rPr>
        <w:t>Тематическое планирование курса «Регионоведение» 9 класса</w:t>
      </w:r>
    </w:p>
    <w:tbl>
      <w:tblPr>
        <w:tblStyle w:val="a4"/>
        <w:tblpPr w:leftFromText="180" w:rightFromText="180" w:vertAnchor="text" w:horzAnchor="margin" w:tblpY="158"/>
        <w:tblW w:w="0" w:type="auto"/>
        <w:tblLook w:val="04A0"/>
      </w:tblPr>
      <w:tblGrid>
        <w:gridCol w:w="817"/>
        <w:gridCol w:w="7337"/>
        <w:gridCol w:w="1417"/>
      </w:tblGrid>
      <w:tr w:rsidR="00522E54" w:rsidRPr="00DB040A" w:rsidTr="001F45CD">
        <w:tc>
          <w:tcPr>
            <w:tcW w:w="817" w:type="dxa"/>
          </w:tcPr>
          <w:p w:rsidR="00522E54" w:rsidRPr="00DB040A" w:rsidRDefault="00522E54" w:rsidP="001F4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22E54" w:rsidRPr="00DB040A" w:rsidRDefault="00522E54" w:rsidP="001F4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7" w:type="dxa"/>
          </w:tcPr>
          <w:p w:rsidR="00522E54" w:rsidRPr="00DB040A" w:rsidRDefault="00522E54" w:rsidP="001F4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417" w:type="dxa"/>
          </w:tcPr>
          <w:p w:rsidR="00522E54" w:rsidRPr="00DB040A" w:rsidRDefault="00522E54" w:rsidP="001F4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часов </w:t>
            </w:r>
          </w:p>
          <w:p w:rsidR="00522E54" w:rsidRPr="00DB040A" w:rsidRDefault="00522E54" w:rsidP="001F4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E54" w:rsidRPr="00DB040A" w:rsidTr="001F45CD">
        <w:tc>
          <w:tcPr>
            <w:tcW w:w="817" w:type="dxa"/>
          </w:tcPr>
          <w:p w:rsidR="00522E54" w:rsidRPr="00DB040A" w:rsidRDefault="00522E54" w:rsidP="001F4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37" w:type="dxa"/>
          </w:tcPr>
          <w:p w:rsidR="00522E54" w:rsidRPr="00DB040A" w:rsidRDefault="00522E54" w:rsidP="001F4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Кировская область на карте России. </w:t>
            </w:r>
          </w:p>
        </w:tc>
        <w:tc>
          <w:tcPr>
            <w:tcW w:w="1417" w:type="dxa"/>
          </w:tcPr>
          <w:p w:rsidR="00522E54" w:rsidRPr="00DB040A" w:rsidRDefault="00522E54" w:rsidP="001F4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22E54" w:rsidRPr="00DB040A" w:rsidTr="001F45CD">
        <w:tc>
          <w:tcPr>
            <w:tcW w:w="817" w:type="dxa"/>
          </w:tcPr>
          <w:p w:rsidR="00522E54" w:rsidRPr="00DB040A" w:rsidRDefault="00522E54" w:rsidP="001F4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37" w:type="dxa"/>
          </w:tcPr>
          <w:p w:rsidR="00522E54" w:rsidRPr="00DB040A" w:rsidRDefault="00522E54" w:rsidP="001F4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Природа Кировской области.</w:t>
            </w:r>
          </w:p>
        </w:tc>
        <w:tc>
          <w:tcPr>
            <w:tcW w:w="1417" w:type="dxa"/>
          </w:tcPr>
          <w:p w:rsidR="00522E54" w:rsidRPr="00DB040A" w:rsidRDefault="00522E54" w:rsidP="001F4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22E54" w:rsidRPr="00DB040A" w:rsidTr="001F45CD">
        <w:tc>
          <w:tcPr>
            <w:tcW w:w="817" w:type="dxa"/>
          </w:tcPr>
          <w:p w:rsidR="00522E54" w:rsidRPr="00DB040A" w:rsidRDefault="00522E54" w:rsidP="001F4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37" w:type="dxa"/>
          </w:tcPr>
          <w:p w:rsidR="00522E54" w:rsidRPr="00DB040A" w:rsidRDefault="00522E54" w:rsidP="001F4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Хозяйство Кировской области.</w:t>
            </w:r>
          </w:p>
        </w:tc>
        <w:tc>
          <w:tcPr>
            <w:tcW w:w="1417" w:type="dxa"/>
          </w:tcPr>
          <w:p w:rsidR="00522E54" w:rsidRPr="00DB040A" w:rsidRDefault="00522E54" w:rsidP="001F4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22E54" w:rsidRPr="00DB040A" w:rsidTr="001F45CD">
        <w:tc>
          <w:tcPr>
            <w:tcW w:w="817" w:type="dxa"/>
          </w:tcPr>
          <w:p w:rsidR="00522E54" w:rsidRPr="00DB040A" w:rsidRDefault="00522E54" w:rsidP="001F4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37" w:type="dxa"/>
          </w:tcPr>
          <w:p w:rsidR="00522E54" w:rsidRPr="00DB040A" w:rsidRDefault="00522E54" w:rsidP="001F4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Итоговый контроль по курсу «Регионоведение».</w:t>
            </w:r>
          </w:p>
        </w:tc>
        <w:tc>
          <w:tcPr>
            <w:tcW w:w="1417" w:type="dxa"/>
          </w:tcPr>
          <w:p w:rsidR="00522E54" w:rsidRPr="00DB040A" w:rsidRDefault="00522E54" w:rsidP="001F4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22E54" w:rsidRPr="00DB040A" w:rsidTr="001F45CD">
        <w:tc>
          <w:tcPr>
            <w:tcW w:w="817" w:type="dxa"/>
          </w:tcPr>
          <w:p w:rsidR="00522E54" w:rsidRPr="00DB040A" w:rsidRDefault="00522E54" w:rsidP="001F4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7" w:type="dxa"/>
          </w:tcPr>
          <w:p w:rsidR="00522E54" w:rsidRPr="00DB040A" w:rsidRDefault="00522E54" w:rsidP="001F45C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ИТОГ</w:t>
            </w:r>
          </w:p>
        </w:tc>
        <w:tc>
          <w:tcPr>
            <w:tcW w:w="1417" w:type="dxa"/>
          </w:tcPr>
          <w:p w:rsidR="00522E54" w:rsidRPr="00DB040A" w:rsidRDefault="00522E54" w:rsidP="001F4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</w:tbl>
    <w:p w:rsidR="00522E54" w:rsidRPr="00DB040A" w:rsidRDefault="00522E54" w:rsidP="00522E54">
      <w:pPr>
        <w:jc w:val="both"/>
        <w:rPr>
          <w:rFonts w:ascii="Times New Roman" w:hAnsi="Times New Roman" w:cs="Times New Roman"/>
          <w:sz w:val="24"/>
          <w:szCs w:val="24"/>
        </w:rPr>
      </w:pPr>
      <w:r w:rsidRPr="00DB04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17B4" w:rsidRPr="00DB040A" w:rsidRDefault="005717B4" w:rsidP="00391ED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1ED5" w:rsidRPr="00DB040A" w:rsidRDefault="00391ED5" w:rsidP="00391ED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40A">
        <w:rPr>
          <w:rFonts w:ascii="Times New Roman" w:hAnsi="Times New Roman" w:cs="Times New Roman"/>
          <w:b/>
          <w:sz w:val="24"/>
          <w:szCs w:val="24"/>
        </w:rPr>
        <w:t>3. Содержание программы курса «Регионоведение»</w:t>
      </w:r>
      <w:r w:rsidR="005717B4" w:rsidRPr="00DB040A">
        <w:rPr>
          <w:rFonts w:ascii="Times New Roman" w:hAnsi="Times New Roman" w:cs="Times New Roman"/>
          <w:b/>
          <w:sz w:val="24"/>
          <w:szCs w:val="24"/>
        </w:rPr>
        <w:t xml:space="preserve"> 9 класс</w:t>
      </w:r>
    </w:p>
    <w:p w:rsidR="00391ED5" w:rsidRPr="00DB040A" w:rsidRDefault="00391ED5" w:rsidP="00340AFE">
      <w:pPr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-885" w:type="dxa"/>
        <w:tblLayout w:type="fixed"/>
        <w:tblLook w:val="04A0"/>
      </w:tblPr>
      <w:tblGrid>
        <w:gridCol w:w="567"/>
        <w:gridCol w:w="2553"/>
        <w:gridCol w:w="708"/>
        <w:gridCol w:w="3969"/>
        <w:gridCol w:w="1134"/>
        <w:gridCol w:w="142"/>
        <w:gridCol w:w="1383"/>
      </w:tblGrid>
      <w:tr w:rsidR="00391ED5" w:rsidRPr="00DB040A" w:rsidTr="00340AFE">
        <w:tc>
          <w:tcPr>
            <w:tcW w:w="567" w:type="dxa"/>
          </w:tcPr>
          <w:p w:rsidR="00391ED5" w:rsidRPr="00DB040A" w:rsidRDefault="00391ED5" w:rsidP="00391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391ED5" w:rsidRPr="00DB040A" w:rsidRDefault="00391ED5" w:rsidP="00340AFE">
            <w:pPr>
              <w:ind w:left="-817" w:firstLine="8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:rsidR="00391ED5" w:rsidRPr="00DB040A" w:rsidRDefault="00391ED5" w:rsidP="00391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темы (раздела) </w:t>
            </w:r>
          </w:p>
          <w:p w:rsidR="00391ED5" w:rsidRPr="00DB040A" w:rsidRDefault="00391ED5" w:rsidP="00391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391ED5" w:rsidRPr="00DB040A" w:rsidRDefault="001A0211" w:rsidP="00391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Кол-во час</w:t>
            </w:r>
            <w:r w:rsidR="00391ED5"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91ED5" w:rsidRPr="00DB040A" w:rsidRDefault="00391ED5" w:rsidP="00391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91ED5" w:rsidRPr="00DB040A" w:rsidRDefault="00391ED5" w:rsidP="00391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содержание </w:t>
            </w:r>
          </w:p>
          <w:p w:rsidR="00391ED5" w:rsidRPr="00DB040A" w:rsidRDefault="00391ED5" w:rsidP="00391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391ED5" w:rsidRPr="00DB040A" w:rsidRDefault="00391ED5" w:rsidP="00391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Формы проведения занятий </w:t>
            </w:r>
          </w:p>
        </w:tc>
        <w:tc>
          <w:tcPr>
            <w:tcW w:w="1383" w:type="dxa"/>
          </w:tcPr>
          <w:p w:rsidR="00391ED5" w:rsidRPr="00DB040A" w:rsidRDefault="00391ED5" w:rsidP="00391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Форма контроля </w:t>
            </w:r>
          </w:p>
          <w:p w:rsidR="00391ED5" w:rsidRPr="00DB040A" w:rsidRDefault="00391ED5" w:rsidP="00391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AFE" w:rsidRPr="00DB040A" w:rsidTr="00340AFE">
        <w:tc>
          <w:tcPr>
            <w:tcW w:w="10456" w:type="dxa"/>
            <w:gridSpan w:val="7"/>
          </w:tcPr>
          <w:p w:rsidR="00340AFE" w:rsidRPr="00DB040A" w:rsidRDefault="001A0211" w:rsidP="001A02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 1 час</w:t>
            </w:r>
          </w:p>
        </w:tc>
      </w:tr>
      <w:tr w:rsidR="00391ED5" w:rsidRPr="00DB040A" w:rsidTr="00340AFE">
        <w:tc>
          <w:tcPr>
            <w:tcW w:w="567" w:type="dxa"/>
          </w:tcPr>
          <w:p w:rsidR="00391ED5" w:rsidRPr="00DB040A" w:rsidRDefault="00340AFE" w:rsidP="00391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3" w:type="dxa"/>
          </w:tcPr>
          <w:p w:rsidR="00391ED5" w:rsidRPr="00DB040A" w:rsidRDefault="00340AFE" w:rsidP="00391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 Кировской области.</w:t>
            </w:r>
          </w:p>
        </w:tc>
        <w:tc>
          <w:tcPr>
            <w:tcW w:w="708" w:type="dxa"/>
          </w:tcPr>
          <w:p w:rsidR="00391ED5" w:rsidRPr="00DB040A" w:rsidRDefault="00340AFE" w:rsidP="00391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391ED5" w:rsidRPr="00DB040A" w:rsidRDefault="00340AFE" w:rsidP="00391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Цели и задачи изучения курса «Регионоведение». Кировская область на карте России. Особенности географического положения Кировской области. Площадь территории, конфигурация, границы, протяженность с севера на юг, с запада на восток. Оценка влияния географического положения на развитие региона. </w:t>
            </w:r>
            <w:proofErr w:type="spellStart"/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Административнотерриториальное</w:t>
            </w:r>
            <w:proofErr w:type="spellEnd"/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устройство Кировской области.  </w:t>
            </w:r>
          </w:p>
        </w:tc>
        <w:tc>
          <w:tcPr>
            <w:tcW w:w="1276" w:type="dxa"/>
            <w:gridSpan w:val="2"/>
          </w:tcPr>
          <w:p w:rsidR="00391ED5" w:rsidRPr="00DB040A" w:rsidRDefault="00340AFE" w:rsidP="00391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Беседа, практикум</w:t>
            </w:r>
            <w:r w:rsidR="00D21EC6" w:rsidRPr="00DB04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3" w:type="dxa"/>
          </w:tcPr>
          <w:p w:rsidR="00391ED5" w:rsidRPr="00DB040A" w:rsidRDefault="00340AFE" w:rsidP="00391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Нанесение на  контурную карту границ, «соседей», крайних точек, </w:t>
            </w:r>
            <w:proofErr w:type="spellStart"/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административнотерриториальных</w:t>
            </w:r>
            <w:proofErr w:type="spellEnd"/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 единиц.</w:t>
            </w:r>
          </w:p>
        </w:tc>
      </w:tr>
      <w:tr w:rsidR="001A0211" w:rsidRPr="00DB040A" w:rsidTr="001A0211">
        <w:tc>
          <w:tcPr>
            <w:tcW w:w="10456" w:type="dxa"/>
            <w:gridSpan w:val="7"/>
            <w:tcBorders>
              <w:right w:val="nil"/>
            </w:tcBorders>
          </w:tcPr>
          <w:p w:rsidR="001A0211" w:rsidRPr="00DB040A" w:rsidRDefault="001A0211" w:rsidP="001A02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b/>
                <w:sz w:val="24"/>
                <w:szCs w:val="24"/>
              </w:rPr>
              <w:t>Природа Кировской области 6 часов</w:t>
            </w:r>
          </w:p>
        </w:tc>
      </w:tr>
      <w:tr w:rsidR="001A0211" w:rsidRPr="00DB040A" w:rsidTr="001A0211">
        <w:tc>
          <w:tcPr>
            <w:tcW w:w="567" w:type="dxa"/>
          </w:tcPr>
          <w:p w:rsidR="00391ED5" w:rsidRPr="00DB040A" w:rsidRDefault="001A0211" w:rsidP="00391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3" w:type="dxa"/>
          </w:tcPr>
          <w:p w:rsidR="00391ED5" w:rsidRPr="00DB040A" w:rsidRDefault="001A0211" w:rsidP="00391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Геологическое строение и рельеф Кировской области.</w:t>
            </w:r>
          </w:p>
        </w:tc>
        <w:tc>
          <w:tcPr>
            <w:tcW w:w="708" w:type="dxa"/>
          </w:tcPr>
          <w:p w:rsidR="00391ED5" w:rsidRPr="00DB040A" w:rsidRDefault="001A0211" w:rsidP="00391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391ED5" w:rsidRPr="00DB040A" w:rsidRDefault="001A0211" w:rsidP="00391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Рельеф: главные особенности, геологическое и тектоническое строение, полезные ископаемые. Влияние рельефа на размещения населения и хозяйство региона. Природно-ресурсный потенциал Кировской области.  </w:t>
            </w:r>
          </w:p>
        </w:tc>
        <w:tc>
          <w:tcPr>
            <w:tcW w:w="1134" w:type="dxa"/>
          </w:tcPr>
          <w:p w:rsidR="001A0211" w:rsidRPr="00DB040A" w:rsidRDefault="001A0211" w:rsidP="001A02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Практикум, дискуссия</w:t>
            </w:r>
            <w:r w:rsidR="00D21EC6" w:rsidRPr="00DB04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91ED5" w:rsidRPr="00DB040A" w:rsidRDefault="00391ED5" w:rsidP="00391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gridSpan w:val="2"/>
          </w:tcPr>
          <w:p w:rsidR="00391ED5" w:rsidRPr="00DB040A" w:rsidRDefault="001A0211" w:rsidP="001A02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Нанесение на контурную карту месторождений полезных ископаемых  Кировской области. Составление виртуальной (или реальной) коллекции </w:t>
            </w:r>
            <w:r w:rsidRPr="00DB04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полезных ископаемых Кировской области. </w:t>
            </w:r>
          </w:p>
        </w:tc>
      </w:tr>
      <w:tr w:rsidR="001A0211" w:rsidRPr="00DB040A" w:rsidTr="001A0211">
        <w:tc>
          <w:tcPr>
            <w:tcW w:w="567" w:type="dxa"/>
          </w:tcPr>
          <w:p w:rsidR="00391ED5" w:rsidRPr="00DB040A" w:rsidRDefault="007F688F" w:rsidP="00391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1A48F5" w:rsidRPr="00DB040A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2553" w:type="dxa"/>
          </w:tcPr>
          <w:p w:rsidR="00391ED5" w:rsidRPr="00DB040A" w:rsidRDefault="007F688F" w:rsidP="00391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Климат и внутренние воды Кировской области.</w:t>
            </w:r>
          </w:p>
        </w:tc>
        <w:tc>
          <w:tcPr>
            <w:tcW w:w="708" w:type="dxa"/>
          </w:tcPr>
          <w:p w:rsidR="00391ED5" w:rsidRPr="00DB040A" w:rsidRDefault="007F688F" w:rsidP="00391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391ED5" w:rsidRPr="00DB040A" w:rsidRDefault="007F688F" w:rsidP="00391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2 Климат: основные климатообразующие факторы, тип климата, характеристика основных элементов климата – температуры воздуха, годового количества осадков, их режима. Фенологические наблюдения, смена времен года. Агроклиматические ресурсы.  Внутренние воды: характеристика внутренних вод, гидрологический режим рек Кировской области, зависимость от рельефа и климата, значение для жизни и хозяйственной деятельности населения. Режим и питание поверхностных вод Кировской области. Озера и болота. Подземные воды. Минеральные воды.  </w:t>
            </w:r>
          </w:p>
        </w:tc>
        <w:tc>
          <w:tcPr>
            <w:tcW w:w="1134" w:type="dxa"/>
          </w:tcPr>
          <w:p w:rsidR="007F688F" w:rsidRPr="00DB040A" w:rsidRDefault="007F688F" w:rsidP="007F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Беседа, практикум</w:t>
            </w:r>
            <w:r w:rsidR="00D21EC6" w:rsidRPr="00DB04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91ED5" w:rsidRPr="00DB040A" w:rsidRDefault="00391ED5" w:rsidP="00391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gridSpan w:val="2"/>
          </w:tcPr>
          <w:p w:rsidR="00391ED5" w:rsidRPr="00DB040A" w:rsidRDefault="007F688F" w:rsidP="00391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картами атласа Кировской области. Характеристика климата Кировской области. Построение </w:t>
            </w:r>
            <w:proofErr w:type="spellStart"/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климатограммы</w:t>
            </w:r>
            <w:proofErr w:type="spellEnd"/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. Подготовка сообщений об уникальных озерах Кировской области. </w:t>
            </w:r>
          </w:p>
        </w:tc>
      </w:tr>
      <w:tr w:rsidR="001A0211" w:rsidRPr="00DB040A" w:rsidTr="001A0211">
        <w:tc>
          <w:tcPr>
            <w:tcW w:w="567" w:type="dxa"/>
          </w:tcPr>
          <w:p w:rsidR="00391ED5" w:rsidRPr="00DB040A" w:rsidRDefault="001A48F5" w:rsidP="00391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2553" w:type="dxa"/>
          </w:tcPr>
          <w:p w:rsidR="00391ED5" w:rsidRPr="00DB040A" w:rsidRDefault="007F688F" w:rsidP="00391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Почвы. Растительный и животный мир Кировской области.</w:t>
            </w:r>
          </w:p>
        </w:tc>
        <w:tc>
          <w:tcPr>
            <w:tcW w:w="708" w:type="dxa"/>
          </w:tcPr>
          <w:p w:rsidR="00391ED5" w:rsidRPr="00DB040A" w:rsidRDefault="001A48F5" w:rsidP="00391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7F688F" w:rsidRPr="00DB040A" w:rsidRDefault="007F688F" w:rsidP="007F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Почвенно-растительный покров Кировской области в зависимости от климатических условий. Животный мир. Красная книга Кировской области. Исчезающие виды растений и животных родного края. </w:t>
            </w:r>
          </w:p>
          <w:p w:rsidR="00391ED5" w:rsidRPr="00DB040A" w:rsidRDefault="00391ED5" w:rsidP="00391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688F" w:rsidRPr="00DB040A" w:rsidRDefault="007F688F" w:rsidP="007F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Беседа, викторина</w:t>
            </w:r>
            <w:r w:rsidR="00D21EC6" w:rsidRPr="00DB04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91ED5" w:rsidRPr="00DB040A" w:rsidRDefault="00391ED5" w:rsidP="00391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gridSpan w:val="2"/>
          </w:tcPr>
          <w:p w:rsidR="00391ED5" w:rsidRPr="00DB040A" w:rsidRDefault="007F688F" w:rsidP="00391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сообщений об охраняемых растениях и животных Кировской области. </w:t>
            </w:r>
          </w:p>
        </w:tc>
      </w:tr>
      <w:tr w:rsidR="001A0211" w:rsidRPr="00DB040A" w:rsidTr="001A0211">
        <w:tc>
          <w:tcPr>
            <w:tcW w:w="567" w:type="dxa"/>
          </w:tcPr>
          <w:p w:rsidR="00391ED5" w:rsidRPr="00DB040A" w:rsidRDefault="001A48F5" w:rsidP="00391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3" w:type="dxa"/>
          </w:tcPr>
          <w:p w:rsidR="00391ED5" w:rsidRPr="00DB040A" w:rsidRDefault="007F688F" w:rsidP="00391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Особо охраняемые природные территории</w:t>
            </w:r>
            <w:r w:rsidR="00D21EC6" w:rsidRPr="00DB04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:rsidR="00391ED5" w:rsidRPr="00DB040A" w:rsidRDefault="001A48F5" w:rsidP="00391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F688F" w:rsidRPr="00DB040A" w:rsidRDefault="007F688F" w:rsidP="007F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Памятники природы, заказники, заповедники, национальные парки Кировской области. Экологические проблемы, возможные пути их  решения. Экскурсия на близлежащие объекты природного наследия Кировской области. </w:t>
            </w:r>
          </w:p>
          <w:p w:rsidR="007F688F" w:rsidRPr="00DB040A" w:rsidRDefault="007F688F" w:rsidP="007F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ED5" w:rsidRPr="00DB040A" w:rsidRDefault="00391ED5" w:rsidP="00391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688F" w:rsidRPr="00DB040A" w:rsidRDefault="007F688F" w:rsidP="007F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Экскурсия, проектная деятельность</w:t>
            </w:r>
            <w:r w:rsidR="00D21EC6" w:rsidRPr="00DB04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91ED5" w:rsidRPr="00DB040A" w:rsidRDefault="00391ED5" w:rsidP="00391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gridSpan w:val="2"/>
          </w:tcPr>
          <w:p w:rsidR="00391ED5" w:rsidRPr="00DB040A" w:rsidRDefault="007F688F" w:rsidP="00391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Отчет по результатам экскурсии. Разработка виртуальной экскурсии в программе </w:t>
            </w:r>
            <w:proofErr w:type="spellStart"/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GoogleEarthPro</w:t>
            </w:r>
            <w:proofErr w:type="spellEnd"/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 по памятникам природы Кировской области</w:t>
            </w:r>
            <w:r w:rsidR="00D21EC6" w:rsidRPr="00DB04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A48F5" w:rsidRPr="00DB040A" w:rsidTr="006E3BDD">
        <w:tc>
          <w:tcPr>
            <w:tcW w:w="10456" w:type="dxa"/>
            <w:gridSpan w:val="7"/>
          </w:tcPr>
          <w:p w:rsidR="001A48F5" w:rsidRPr="00DB040A" w:rsidRDefault="000B043B" w:rsidP="000B04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b/>
                <w:sz w:val="24"/>
                <w:szCs w:val="24"/>
              </w:rPr>
              <w:t>Хозяйство Кировской области - 9 час.</w:t>
            </w:r>
          </w:p>
        </w:tc>
      </w:tr>
      <w:tr w:rsidR="007F688F" w:rsidRPr="00DB040A" w:rsidTr="001A0211">
        <w:tc>
          <w:tcPr>
            <w:tcW w:w="567" w:type="dxa"/>
          </w:tcPr>
          <w:p w:rsidR="007F688F" w:rsidRPr="00DB040A" w:rsidRDefault="000B043B" w:rsidP="00391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</w:tc>
        <w:tc>
          <w:tcPr>
            <w:tcW w:w="2553" w:type="dxa"/>
          </w:tcPr>
          <w:p w:rsidR="007F688F" w:rsidRPr="00DB040A" w:rsidRDefault="000B043B" w:rsidP="00391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Народные промыслы Кировской области в прошлом и настоящем.</w:t>
            </w:r>
          </w:p>
        </w:tc>
        <w:tc>
          <w:tcPr>
            <w:tcW w:w="708" w:type="dxa"/>
          </w:tcPr>
          <w:p w:rsidR="007F688F" w:rsidRPr="00DB040A" w:rsidRDefault="000B043B" w:rsidP="00391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7F688F" w:rsidRPr="00DB040A" w:rsidRDefault="00D21EC6" w:rsidP="00391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Народные промыслы Кировской области в прошлом и настоящем. 2 Дымковская игрушка. Вятская роспись по дереву. Вятская матрешка. </w:t>
            </w:r>
            <w:proofErr w:type="spellStart"/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Кукарское</w:t>
            </w:r>
            <w:proofErr w:type="spellEnd"/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 кружево. Изделия из капа. Изделия из соломки. </w:t>
            </w:r>
          </w:p>
        </w:tc>
        <w:tc>
          <w:tcPr>
            <w:tcW w:w="1134" w:type="dxa"/>
          </w:tcPr>
          <w:p w:rsidR="007F688F" w:rsidRPr="00DB040A" w:rsidRDefault="00D21EC6" w:rsidP="00391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Беседа, практикум, проектная деятельность. </w:t>
            </w:r>
          </w:p>
        </w:tc>
        <w:tc>
          <w:tcPr>
            <w:tcW w:w="1525" w:type="dxa"/>
            <w:gridSpan w:val="2"/>
          </w:tcPr>
          <w:p w:rsidR="00D21EC6" w:rsidRPr="00DB040A" w:rsidRDefault="00D21EC6" w:rsidP="00D21E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эскизов изделий народных промыслов. </w:t>
            </w:r>
          </w:p>
          <w:p w:rsidR="007F688F" w:rsidRPr="00DB040A" w:rsidRDefault="007F688F" w:rsidP="00391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88F" w:rsidRPr="00DB040A" w:rsidTr="001A0211">
        <w:tc>
          <w:tcPr>
            <w:tcW w:w="567" w:type="dxa"/>
          </w:tcPr>
          <w:p w:rsidR="007F688F" w:rsidRPr="00DB040A" w:rsidRDefault="00D21EC6" w:rsidP="00391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10,11</w:t>
            </w:r>
          </w:p>
        </w:tc>
        <w:tc>
          <w:tcPr>
            <w:tcW w:w="2553" w:type="dxa"/>
          </w:tcPr>
          <w:p w:rsidR="00D21EC6" w:rsidRPr="00DB040A" w:rsidRDefault="00D21EC6" w:rsidP="00D21E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Промышленный комплекс Кировской области. </w:t>
            </w:r>
          </w:p>
          <w:p w:rsidR="007F688F" w:rsidRPr="00DB040A" w:rsidRDefault="007F688F" w:rsidP="00391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F688F" w:rsidRPr="00DB040A" w:rsidRDefault="00D21EC6" w:rsidP="00391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7F688F" w:rsidRPr="00DB040A" w:rsidRDefault="00D21EC6" w:rsidP="00391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Общая характеристика отраслей и промышленных комплексов региона. Место Кировской области в общероссийском географическом разделении труда. Топливно-энергетический комплекс. Черная и цветная металлургия. Машиностроение, размещение ведущих отраслей машиностроения. Лесная промышленность. Химическая, нефтехимическая и микробиологическая промышленность.  Строительный комплекс. Легкая промышленность. Факторы социально- экономического  развития  региона.  </w:t>
            </w:r>
          </w:p>
        </w:tc>
        <w:tc>
          <w:tcPr>
            <w:tcW w:w="1134" w:type="dxa"/>
          </w:tcPr>
          <w:p w:rsidR="00D21EC6" w:rsidRPr="00DB040A" w:rsidRDefault="00D21EC6" w:rsidP="00D21E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Беседа, экскурсия (может быть виртуальная). </w:t>
            </w:r>
          </w:p>
          <w:p w:rsidR="007F688F" w:rsidRPr="00DB040A" w:rsidRDefault="007F688F" w:rsidP="00391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gridSpan w:val="2"/>
          </w:tcPr>
          <w:p w:rsidR="00D21EC6" w:rsidRPr="00DB040A" w:rsidRDefault="00D21EC6" w:rsidP="00D21E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Отчет по результатам экскурсии. </w:t>
            </w:r>
          </w:p>
          <w:p w:rsidR="007F688F" w:rsidRPr="00DB040A" w:rsidRDefault="007F688F" w:rsidP="00391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EC6" w:rsidRPr="00DB040A" w:rsidTr="001A0211">
        <w:tc>
          <w:tcPr>
            <w:tcW w:w="567" w:type="dxa"/>
          </w:tcPr>
          <w:p w:rsidR="00D21EC6" w:rsidRPr="00DB040A" w:rsidRDefault="00D21EC6" w:rsidP="00391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12,13</w:t>
            </w:r>
          </w:p>
        </w:tc>
        <w:tc>
          <w:tcPr>
            <w:tcW w:w="2553" w:type="dxa"/>
          </w:tcPr>
          <w:p w:rsidR="00D21EC6" w:rsidRPr="00DB040A" w:rsidRDefault="00D21EC6" w:rsidP="00391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Агропромышленный комплекс.</w:t>
            </w:r>
          </w:p>
        </w:tc>
        <w:tc>
          <w:tcPr>
            <w:tcW w:w="708" w:type="dxa"/>
          </w:tcPr>
          <w:p w:rsidR="00D21EC6" w:rsidRPr="00DB040A" w:rsidRDefault="00D21EC6" w:rsidP="00391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522E54" w:rsidRPr="00DB040A" w:rsidRDefault="00D21EC6" w:rsidP="00522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Структура АПК. Сельское хозяйство.</w:t>
            </w:r>
            <w:r w:rsidR="00522E54"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 Растениеводство. Животноводство. Пищевая промышленность. </w:t>
            </w:r>
          </w:p>
          <w:p w:rsidR="00D21EC6" w:rsidRPr="00DB040A" w:rsidRDefault="00D21EC6" w:rsidP="00391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1EC6" w:rsidRPr="00DB040A" w:rsidRDefault="00D21EC6" w:rsidP="00391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  <w:r w:rsidR="00522E54"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 Экскурсия (может быть виртуальная). </w:t>
            </w:r>
          </w:p>
        </w:tc>
        <w:tc>
          <w:tcPr>
            <w:tcW w:w="1525" w:type="dxa"/>
            <w:gridSpan w:val="2"/>
          </w:tcPr>
          <w:p w:rsidR="00D21EC6" w:rsidRPr="00DB040A" w:rsidRDefault="00D21EC6" w:rsidP="00391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Отчет по результатам.</w:t>
            </w:r>
          </w:p>
        </w:tc>
      </w:tr>
      <w:tr w:rsidR="00D21EC6" w:rsidRPr="00DB040A" w:rsidTr="001A0211">
        <w:tc>
          <w:tcPr>
            <w:tcW w:w="567" w:type="dxa"/>
          </w:tcPr>
          <w:p w:rsidR="00D21EC6" w:rsidRPr="00DB040A" w:rsidRDefault="00522E54" w:rsidP="00391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14,15</w:t>
            </w:r>
          </w:p>
        </w:tc>
        <w:tc>
          <w:tcPr>
            <w:tcW w:w="2553" w:type="dxa"/>
          </w:tcPr>
          <w:p w:rsidR="00D21EC6" w:rsidRPr="00DB040A" w:rsidRDefault="00522E54" w:rsidP="00391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Социальная сфера Кировской области.</w:t>
            </w:r>
          </w:p>
        </w:tc>
        <w:tc>
          <w:tcPr>
            <w:tcW w:w="708" w:type="dxa"/>
          </w:tcPr>
          <w:p w:rsidR="00D21EC6" w:rsidRPr="00DB040A" w:rsidRDefault="00522E54" w:rsidP="00391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522E54" w:rsidRPr="00DB040A" w:rsidRDefault="00522E54" w:rsidP="00522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Социально-культурное обслуживание. Туризм. Торговля и общественное питание. </w:t>
            </w:r>
            <w:proofErr w:type="spellStart"/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Жилищнокоммунальное</w:t>
            </w:r>
            <w:proofErr w:type="spellEnd"/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хозяйство. Уровень и качество жизни населения.  </w:t>
            </w:r>
          </w:p>
          <w:p w:rsidR="00D21EC6" w:rsidRPr="00DB040A" w:rsidRDefault="00D21EC6" w:rsidP="00D21E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22E54" w:rsidRPr="00DB040A" w:rsidRDefault="00522E54" w:rsidP="00522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Беседа, проектная деятельность. </w:t>
            </w:r>
          </w:p>
          <w:p w:rsidR="00D21EC6" w:rsidRPr="00DB040A" w:rsidRDefault="00D21EC6" w:rsidP="00391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gridSpan w:val="2"/>
          </w:tcPr>
          <w:p w:rsidR="00D21EC6" w:rsidRPr="00DB040A" w:rsidRDefault="00522E54" w:rsidP="00391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туристического маршрута по достопримечательностям Кировской области. </w:t>
            </w:r>
          </w:p>
        </w:tc>
      </w:tr>
      <w:tr w:rsidR="00D21EC6" w:rsidRPr="00DB040A" w:rsidTr="001A0211">
        <w:tc>
          <w:tcPr>
            <w:tcW w:w="567" w:type="dxa"/>
          </w:tcPr>
          <w:p w:rsidR="00D21EC6" w:rsidRPr="00DB040A" w:rsidRDefault="00522E54" w:rsidP="00391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53" w:type="dxa"/>
          </w:tcPr>
          <w:p w:rsidR="00D21EC6" w:rsidRPr="00DB040A" w:rsidRDefault="00522E54" w:rsidP="00391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Транспорт и экономические связи Кировской области.</w:t>
            </w:r>
          </w:p>
        </w:tc>
        <w:tc>
          <w:tcPr>
            <w:tcW w:w="708" w:type="dxa"/>
          </w:tcPr>
          <w:p w:rsidR="00D21EC6" w:rsidRPr="00DB040A" w:rsidRDefault="00522E54" w:rsidP="00391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D21EC6" w:rsidRPr="00DB040A" w:rsidRDefault="00522E54" w:rsidP="00D21E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виды транспорта и их роль в экономике региона. Связь и телекоммуникации. Внешнеэкономические и межрегиональные связи Кировской области. </w:t>
            </w:r>
            <w:proofErr w:type="spellStart"/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Внутрирегиональные</w:t>
            </w:r>
            <w:proofErr w:type="spellEnd"/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развития области. Основные проблемы и перспективы социально-экономического развития региона. </w:t>
            </w:r>
          </w:p>
        </w:tc>
        <w:tc>
          <w:tcPr>
            <w:tcW w:w="1134" w:type="dxa"/>
          </w:tcPr>
          <w:p w:rsidR="00522E54" w:rsidRPr="00DB040A" w:rsidRDefault="00522E54" w:rsidP="00522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Беседа, проектная деятельность. </w:t>
            </w:r>
          </w:p>
          <w:p w:rsidR="00D21EC6" w:rsidRPr="00DB040A" w:rsidRDefault="00D21EC6" w:rsidP="00391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gridSpan w:val="2"/>
          </w:tcPr>
          <w:p w:rsidR="00522E54" w:rsidRPr="00DB040A" w:rsidRDefault="00522E54" w:rsidP="00522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картосхем. </w:t>
            </w:r>
          </w:p>
          <w:p w:rsidR="00D21EC6" w:rsidRPr="00DB040A" w:rsidRDefault="00D21EC6" w:rsidP="00391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88F" w:rsidRPr="00DB040A" w:rsidTr="001A0211">
        <w:tc>
          <w:tcPr>
            <w:tcW w:w="567" w:type="dxa"/>
          </w:tcPr>
          <w:p w:rsidR="007F688F" w:rsidRPr="00DB040A" w:rsidRDefault="000B043B" w:rsidP="00391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53" w:type="dxa"/>
          </w:tcPr>
          <w:p w:rsidR="007F688F" w:rsidRPr="00DB040A" w:rsidRDefault="000B043B" w:rsidP="00391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Итоговый контроль по курсу «Регионоведение»</w:t>
            </w:r>
          </w:p>
        </w:tc>
        <w:tc>
          <w:tcPr>
            <w:tcW w:w="708" w:type="dxa"/>
          </w:tcPr>
          <w:p w:rsidR="007F688F" w:rsidRPr="00DB040A" w:rsidRDefault="000B043B" w:rsidP="00391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F688F" w:rsidRPr="00DB040A" w:rsidRDefault="000B043B" w:rsidP="00522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и систематизация знаний и умений, полученных в результате </w:t>
            </w:r>
            <w:r w:rsidR="00D21EC6" w:rsidRPr="00DB040A">
              <w:rPr>
                <w:rFonts w:ascii="Times New Roman" w:hAnsi="Times New Roman" w:cs="Times New Roman"/>
                <w:sz w:val="24"/>
                <w:szCs w:val="24"/>
              </w:rPr>
              <w:t>изучения курса «Регионоведение»</w:t>
            </w: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22E54"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7F688F" w:rsidRPr="00DB040A" w:rsidRDefault="000B043B" w:rsidP="00522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</w:t>
            </w:r>
            <w:r w:rsidR="00522E54" w:rsidRPr="00DB040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525" w:type="dxa"/>
            <w:gridSpan w:val="2"/>
          </w:tcPr>
          <w:p w:rsidR="007F688F" w:rsidRPr="00DB040A" w:rsidRDefault="000B043B" w:rsidP="00391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0A">
              <w:rPr>
                <w:rFonts w:ascii="Times New Roman" w:hAnsi="Times New Roman" w:cs="Times New Roman"/>
                <w:sz w:val="24"/>
                <w:szCs w:val="24"/>
              </w:rPr>
              <w:t>Защита проектов (тематика проектов по выбору обучающихся).</w:t>
            </w:r>
          </w:p>
        </w:tc>
      </w:tr>
    </w:tbl>
    <w:p w:rsidR="00797EFA" w:rsidRPr="00DB040A" w:rsidRDefault="00797EFA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97EFA" w:rsidRPr="00DB040A" w:rsidSect="003323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23D2D"/>
    <w:multiLevelType w:val="hybridMultilevel"/>
    <w:tmpl w:val="6E982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943AF3"/>
    <w:multiLevelType w:val="hybridMultilevel"/>
    <w:tmpl w:val="FF5E3D1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D07793"/>
    <w:multiLevelType w:val="hybridMultilevel"/>
    <w:tmpl w:val="533E0BB2"/>
    <w:lvl w:ilvl="0" w:tplc="1AE4E0A4">
      <w:start w:val="1"/>
      <w:numFmt w:val="decimal"/>
      <w:lvlText w:val="%1."/>
      <w:lvlJc w:val="left"/>
      <w:pPr>
        <w:ind w:left="405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4DAA35BD"/>
    <w:multiLevelType w:val="hybridMultilevel"/>
    <w:tmpl w:val="28B2C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>
    <w:useFELayout/>
  </w:compat>
  <w:rsids>
    <w:rsidRoot w:val="00933B1D"/>
    <w:rsid w:val="000B043B"/>
    <w:rsid w:val="00100A94"/>
    <w:rsid w:val="001A0211"/>
    <w:rsid w:val="001A13FF"/>
    <w:rsid w:val="001A48F5"/>
    <w:rsid w:val="00247D4E"/>
    <w:rsid w:val="00332357"/>
    <w:rsid w:val="00340AFE"/>
    <w:rsid w:val="00391ED5"/>
    <w:rsid w:val="004F65EC"/>
    <w:rsid w:val="00522E54"/>
    <w:rsid w:val="005717B4"/>
    <w:rsid w:val="005944E6"/>
    <w:rsid w:val="005A5DB8"/>
    <w:rsid w:val="005F0DF4"/>
    <w:rsid w:val="005F2878"/>
    <w:rsid w:val="006D4B30"/>
    <w:rsid w:val="00797EFA"/>
    <w:rsid w:val="007F688F"/>
    <w:rsid w:val="00830896"/>
    <w:rsid w:val="0085179B"/>
    <w:rsid w:val="00852B92"/>
    <w:rsid w:val="00933B1D"/>
    <w:rsid w:val="009E77A8"/>
    <w:rsid w:val="009F6672"/>
    <w:rsid w:val="00A72CB4"/>
    <w:rsid w:val="00AB2847"/>
    <w:rsid w:val="00AF2421"/>
    <w:rsid w:val="00C1197C"/>
    <w:rsid w:val="00C95819"/>
    <w:rsid w:val="00CA2CAF"/>
    <w:rsid w:val="00CC73C5"/>
    <w:rsid w:val="00D21EC6"/>
    <w:rsid w:val="00DB040A"/>
    <w:rsid w:val="00DE3164"/>
    <w:rsid w:val="00DF65D4"/>
    <w:rsid w:val="00E9725B"/>
    <w:rsid w:val="00EB3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3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3B1D"/>
    <w:pPr>
      <w:ind w:left="720"/>
      <w:contextualSpacing/>
    </w:pPr>
  </w:style>
  <w:style w:type="table" w:styleId="a4">
    <w:name w:val="Table Grid"/>
    <w:basedOn w:val="a1"/>
    <w:uiPriority w:val="59"/>
    <w:rsid w:val="008308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FD95E-8E17-4036-9454-7A768A35A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3216</Words>
  <Characters>18335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Ираида</dc:creator>
  <cp:keywords/>
  <dc:description/>
  <cp:lastModifiedBy>школа</cp:lastModifiedBy>
  <cp:revision>17</cp:revision>
  <dcterms:created xsi:type="dcterms:W3CDTF">2021-11-10T09:04:00Z</dcterms:created>
  <dcterms:modified xsi:type="dcterms:W3CDTF">2023-10-18T07:27:00Z</dcterms:modified>
</cp:coreProperties>
</file>